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F0FD6" w14:textId="77777777" w:rsidR="00321DFB" w:rsidRPr="00CF65B9" w:rsidRDefault="00321DFB" w:rsidP="00C31892">
      <w:pPr>
        <w:jc w:val="center"/>
        <w:outlineLvl w:val="0"/>
        <w:rPr>
          <w:rFonts w:ascii="Calibri" w:hAnsi="Calibri" w:cs="Calibri"/>
          <w:b/>
          <w:sz w:val="22"/>
          <w:szCs w:val="22"/>
        </w:rPr>
      </w:pPr>
    </w:p>
    <w:p w14:paraId="372AA6E7" w14:textId="77777777" w:rsidR="00321DFB" w:rsidRPr="00CF65B9" w:rsidRDefault="00321DFB" w:rsidP="00C31892">
      <w:pPr>
        <w:jc w:val="center"/>
        <w:outlineLvl w:val="0"/>
        <w:rPr>
          <w:rFonts w:ascii="Calibri" w:hAnsi="Calibri" w:cs="Calibri"/>
          <w:b/>
          <w:sz w:val="22"/>
          <w:szCs w:val="22"/>
        </w:rPr>
      </w:pPr>
    </w:p>
    <w:p w14:paraId="2E924FD9" w14:textId="77777777" w:rsidR="00321DFB" w:rsidRPr="00CF65B9" w:rsidRDefault="00321DFB" w:rsidP="00C31892">
      <w:pPr>
        <w:jc w:val="center"/>
        <w:outlineLvl w:val="0"/>
        <w:rPr>
          <w:rFonts w:ascii="Calibri" w:hAnsi="Calibri" w:cs="Calibri"/>
          <w:b/>
          <w:sz w:val="22"/>
          <w:szCs w:val="22"/>
        </w:rPr>
      </w:pPr>
    </w:p>
    <w:p w14:paraId="3A676093" w14:textId="77777777" w:rsidR="00321DFB" w:rsidRPr="00CF65B9" w:rsidRDefault="00321DFB" w:rsidP="00C31892">
      <w:pPr>
        <w:jc w:val="center"/>
        <w:outlineLvl w:val="0"/>
        <w:rPr>
          <w:rFonts w:ascii="Calibri" w:hAnsi="Calibri" w:cs="Calibri"/>
          <w:b/>
          <w:sz w:val="22"/>
          <w:szCs w:val="22"/>
        </w:rPr>
      </w:pPr>
    </w:p>
    <w:p w14:paraId="1D4C3897" w14:textId="3E0E01C9" w:rsidR="006C6AA9" w:rsidRPr="00CF65B9" w:rsidRDefault="00F71CED" w:rsidP="00C31892">
      <w:pPr>
        <w:jc w:val="center"/>
        <w:outlineLvl w:val="0"/>
        <w:rPr>
          <w:rFonts w:ascii="Calibri" w:hAnsi="Calibri" w:cs="Calibri"/>
          <w:b/>
          <w:sz w:val="22"/>
          <w:szCs w:val="22"/>
        </w:rPr>
      </w:pPr>
      <w:r w:rsidRPr="00CF65B9">
        <w:rPr>
          <w:rFonts w:ascii="Calibri" w:hAnsi="Calibri" w:cs="Calibri"/>
          <w:b/>
          <w:sz w:val="22"/>
          <w:szCs w:val="22"/>
        </w:rPr>
        <w:t xml:space="preserve">Recognition of prior learning for </w:t>
      </w:r>
      <w:r w:rsidR="00483C3D" w:rsidRPr="00CF65B9">
        <w:rPr>
          <w:rFonts w:ascii="Calibri" w:hAnsi="Calibri" w:cs="Calibri"/>
          <w:b/>
          <w:sz w:val="22"/>
          <w:szCs w:val="22"/>
        </w:rPr>
        <w:t>NATD</w:t>
      </w:r>
      <w:r w:rsidRPr="00CF65B9">
        <w:rPr>
          <w:rFonts w:ascii="Calibri" w:hAnsi="Calibri" w:cs="Calibri"/>
          <w:b/>
          <w:sz w:val="22"/>
          <w:szCs w:val="22"/>
        </w:rPr>
        <w:t xml:space="preserve"> </w:t>
      </w:r>
      <w:r w:rsidR="004B0182" w:rsidRPr="00CF65B9">
        <w:rPr>
          <w:rFonts w:ascii="Calibri" w:hAnsi="Calibri" w:cs="Calibri"/>
          <w:b/>
          <w:sz w:val="22"/>
          <w:szCs w:val="22"/>
        </w:rPr>
        <w:t>L</w:t>
      </w:r>
      <w:r w:rsidRPr="00CF65B9">
        <w:rPr>
          <w:rFonts w:ascii="Calibri" w:hAnsi="Calibri" w:cs="Calibri"/>
          <w:b/>
          <w:sz w:val="22"/>
          <w:szCs w:val="22"/>
        </w:rPr>
        <w:t xml:space="preserve">evel 4 Diploma in </w:t>
      </w:r>
      <w:r w:rsidR="00F95B56" w:rsidRPr="00CF65B9">
        <w:rPr>
          <w:rFonts w:ascii="Calibri" w:hAnsi="Calibri" w:cs="Calibri"/>
          <w:b/>
          <w:sz w:val="22"/>
          <w:szCs w:val="22"/>
        </w:rPr>
        <w:t xml:space="preserve">Musical Theatre  </w:t>
      </w:r>
      <w:r w:rsidRPr="00CF65B9">
        <w:rPr>
          <w:rFonts w:ascii="Calibri" w:hAnsi="Calibri" w:cs="Calibri"/>
          <w:b/>
          <w:sz w:val="22"/>
          <w:szCs w:val="22"/>
        </w:rPr>
        <w:t>Teaching</w:t>
      </w:r>
    </w:p>
    <w:p w14:paraId="1023A943" w14:textId="77777777" w:rsidR="00F71CED" w:rsidRPr="00CF65B9" w:rsidRDefault="00F71CED">
      <w:pPr>
        <w:rPr>
          <w:rFonts w:ascii="Calibri" w:hAnsi="Calibri" w:cs="Calibri"/>
          <w:sz w:val="22"/>
          <w:szCs w:val="22"/>
        </w:rPr>
      </w:pPr>
    </w:p>
    <w:p w14:paraId="4518A688" w14:textId="011EC34C" w:rsidR="00C31892" w:rsidRPr="00CF65B9" w:rsidRDefault="00C31892">
      <w:pPr>
        <w:rPr>
          <w:rFonts w:ascii="Calibri" w:hAnsi="Calibri" w:cs="Calibri"/>
          <w:sz w:val="22"/>
          <w:szCs w:val="22"/>
        </w:rPr>
      </w:pPr>
      <w:r w:rsidRPr="00CF65B9">
        <w:rPr>
          <w:rFonts w:ascii="Calibri" w:hAnsi="Calibri" w:cs="Calibri"/>
          <w:sz w:val="22"/>
          <w:szCs w:val="22"/>
        </w:rPr>
        <w:t xml:space="preserve">Please complete this form if you are requesting any of your prior learning, </w:t>
      </w:r>
      <w:r w:rsidR="00CF65B9" w:rsidRPr="00CF65B9">
        <w:rPr>
          <w:rFonts w:ascii="Calibri" w:hAnsi="Calibri" w:cs="Calibri"/>
          <w:sz w:val="22"/>
          <w:szCs w:val="22"/>
        </w:rPr>
        <w:t>qualifications,</w:t>
      </w:r>
      <w:r w:rsidRPr="00CF65B9">
        <w:rPr>
          <w:rFonts w:ascii="Calibri" w:hAnsi="Calibri" w:cs="Calibri"/>
          <w:sz w:val="22"/>
          <w:szCs w:val="22"/>
        </w:rPr>
        <w:t xml:space="preserve"> or experience to be taken into account by </w:t>
      </w:r>
      <w:r w:rsidR="00CF65B9" w:rsidRPr="00CF65B9">
        <w:rPr>
          <w:rFonts w:ascii="Calibri" w:hAnsi="Calibri" w:cs="Calibri"/>
          <w:sz w:val="22"/>
          <w:szCs w:val="22"/>
        </w:rPr>
        <w:t xml:space="preserve">the </w:t>
      </w:r>
      <w:r w:rsidR="00483C3D" w:rsidRPr="00CF65B9">
        <w:rPr>
          <w:rFonts w:ascii="Calibri" w:hAnsi="Calibri" w:cs="Calibri"/>
          <w:sz w:val="22"/>
          <w:szCs w:val="22"/>
        </w:rPr>
        <w:t>NATD</w:t>
      </w:r>
      <w:r w:rsidRPr="00CF65B9">
        <w:rPr>
          <w:rFonts w:ascii="Calibri" w:hAnsi="Calibri" w:cs="Calibri"/>
          <w:sz w:val="22"/>
          <w:szCs w:val="22"/>
        </w:rPr>
        <w:t>.  Please read the candidate guidance before completing this form.</w:t>
      </w:r>
    </w:p>
    <w:p w14:paraId="64732A09" w14:textId="77777777" w:rsidR="00C31892" w:rsidRPr="00CF65B9" w:rsidRDefault="00C31892">
      <w:pPr>
        <w:rPr>
          <w:rFonts w:ascii="Calibri" w:hAnsi="Calibri" w:cs="Calibri"/>
          <w:sz w:val="22"/>
          <w:szCs w:val="22"/>
        </w:rPr>
      </w:pPr>
    </w:p>
    <w:p w14:paraId="5DB98A71" w14:textId="77777777" w:rsidR="00C31892" w:rsidRPr="00CF65B9" w:rsidRDefault="00C31892">
      <w:pPr>
        <w:rPr>
          <w:rFonts w:ascii="Calibri" w:hAnsi="Calibri" w:cs="Calibri"/>
          <w:sz w:val="22"/>
          <w:szCs w:val="22"/>
        </w:rPr>
      </w:pPr>
    </w:p>
    <w:p w14:paraId="43212FDA" w14:textId="117523BF" w:rsidR="00F71CED" w:rsidRPr="00CF65B9" w:rsidRDefault="00C31892" w:rsidP="000A5EF9">
      <w:pPr>
        <w:outlineLvl w:val="0"/>
        <w:rPr>
          <w:rFonts w:ascii="Calibri" w:hAnsi="Calibri" w:cs="Calibri"/>
          <w:sz w:val="22"/>
          <w:szCs w:val="22"/>
        </w:rPr>
      </w:pPr>
      <w:r w:rsidRPr="00CF65B9">
        <w:rPr>
          <w:rFonts w:ascii="Calibri" w:hAnsi="Calibri" w:cs="Calibri"/>
          <w:sz w:val="22"/>
          <w:szCs w:val="22"/>
        </w:rPr>
        <w:t>Name</w:t>
      </w:r>
      <w:r w:rsidR="00F71CED" w:rsidRPr="00CF65B9">
        <w:rPr>
          <w:rFonts w:ascii="Calibri" w:hAnsi="Calibri" w:cs="Calibri"/>
          <w:sz w:val="22"/>
          <w:szCs w:val="22"/>
        </w:rPr>
        <w:t>:</w:t>
      </w:r>
      <w:r w:rsidR="00FF6EFE" w:rsidRPr="00CF65B9">
        <w:rPr>
          <w:rFonts w:ascii="Calibri" w:hAnsi="Calibri" w:cs="Calibri"/>
          <w:sz w:val="22"/>
          <w:szCs w:val="22"/>
        </w:rPr>
        <w:t>……………………………………………………….</w:t>
      </w:r>
    </w:p>
    <w:p w14:paraId="493C99CF" w14:textId="77777777" w:rsidR="00C31892" w:rsidRPr="00CF65B9" w:rsidRDefault="00C31892" w:rsidP="000A5EF9">
      <w:pPr>
        <w:outlineLvl w:val="0"/>
        <w:rPr>
          <w:rFonts w:ascii="Calibri" w:hAnsi="Calibri" w:cs="Calibri"/>
          <w:sz w:val="22"/>
          <w:szCs w:val="22"/>
        </w:rPr>
      </w:pPr>
    </w:p>
    <w:p w14:paraId="11632FA5" w14:textId="5B66CA8B" w:rsidR="00C31892" w:rsidRPr="00CF65B9" w:rsidRDefault="00C31892" w:rsidP="00413384">
      <w:pPr>
        <w:outlineLvl w:val="0"/>
        <w:rPr>
          <w:rFonts w:ascii="Calibri" w:hAnsi="Calibri" w:cs="Calibri"/>
          <w:sz w:val="22"/>
          <w:szCs w:val="22"/>
        </w:rPr>
      </w:pPr>
      <w:r w:rsidRPr="00CF65B9">
        <w:rPr>
          <w:rFonts w:ascii="Calibri" w:hAnsi="Calibri" w:cs="Calibri"/>
          <w:sz w:val="22"/>
          <w:szCs w:val="22"/>
        </w:rPr>
        <w:t>Address:…</w:t>
      </w:r>
      <w:r w:rsidR="00483C3D" w:rsidRPr="00CF65B9">
        <w:rPr>
          <w:rFonts w:ascii="Calibri" w:hAnsi="Calibri" w:cs="Calibri"/>
          <w:sz w:val="22"/>
          <w:szCs w:val="22"/>
        </w:rPr>
        <w:t>………………………………………………………………………………………..</w:t>
      </w:r>
    </w:p>
    <w:p w14:paraId="61017E9D" w14:textId="77777777" w:rsidR="00C31892" w:rsidRPr="00CF65B9" w:rsidRDefault="00C31892">
      <w:pPr>
        <w:rPr>
          <w:rFonts w:ascii="Calibri" w:hAnsi="Calibri" w:cs="Calibri"/>
          <w:sz w:val="22"/>
          <w:szCs w:val="22"/>
        </w:rPr>
      </w:pPr>
    </w:p>
    <w:p w14:paraId="77AFD7F4" w14:textId="67350014" w:rsidR="00C31892" w:rsidRPr="00CF65B9" w:rsidRDefault="00C31892" w:rsidP="00C31892">
      <w:pPr>
        <w:outlineLvl w:val="0"/>
        <w:rPr>
          <w:rFonts w:ascii="Calibri" w:hAnsi="Calibri" w:cs="Calibri"/>
          <w:sz w:val="22"/>
          <w:szCs w:val="22"/>
        </w:rPr>
      </w:pPr>
      <w:r w:rsidRPr="00CF65B9">
        <w:rPr>
          <w:rFonts w:ascii="Calibri" w:hAnsi="Calibri" w:cs="Calibri"/>
          <w:sz w:val="22"/>
          <w:szCs w:val="22"/>
        </w:rPr>
        <w:t>E-mail address: …</w:t>
      </w:r>
      <w:r w:rsidR="00483C3D" w:rsidRPr="00CF65B9">
        <w:rPr>
          <w:rFonts w:ascii="Calibri" w:hAnsi="Calibri" w:cs="Calibri"/>
          <w:sz w:val="22"/>
          <w:szCs w:val="22"/>
        </w:rPr>
        <w:t xml:space="preserve"> </w:t>
      </w:r>
      <w:r w:rsidRPr="00CF65B9">
        <w:rPr>
          <w:rFonts w:ascii="Calibri" w:hAnsi="Calibri" w:cs="Calibri"/>
          <w:sz w:val="22"/>
          <w:szCs w:val="22"/>
        </w:rPr>
        <w:t>………………………………………………………………</w:t>
      </w:r>
    </w:p>
    <w:p w14:paraId="2FFCA5B3" w14:textId="77777777" w:rsidR="00C31892" w:rsidRPr="00CF65B9" w:rsidRDefault="00C31892" w:rsidP="000A5EF9">
      <w:pPr>
        <w:outlineLvl w:val="0"/>
        <w:rPr>
          <w:rFonts w:ascii="Calibri" w:hAnsi="Calibri" w:cs="Calibri"/>
          <w:sz w:val="22"/>
          <w:szCs w:val="22"/>
        </w:rPr>
      </w:pPr>
    </w:p>
    <w:p w14:paraId="4F3A1015" w14:textId="7750E1CB" w:rsidR="00C31892" w:rsidRPr="00CF65B9" w:rsidRDefault="00C31892" w:rsidP="00C31892">
      <w:pPr>
        <w:outlineLvl w:val="0"/>
        <w:rPr>
          <w:rFonts w:ascii="Calibri" w:hAnsi="Calibri" w:cs="Calibri"/>
          <w:sz w:val="22"/>
          <w:szCs w:val="22"/>
        </w:rPr>
      </w:pPr>
      <w:r w:rsidRPr="00CF65B9">
        <w:rPr>
          <w:rFonts w:ascii="Calibri" w:hAnsi="Calibri" w:cs="Calibri"/>
          <w:sz w:val="22"/>
          <w:szCs w:val="22"/>
        </w:rPr>
        <w:t>Telephone number: …………………………………………………………….</w:t>
      </w:r>
    </w:p>
    <w:p w14:paraId="74EDB6AB" w14:textId="77777777" w:rsidR="00A03C0D" w:rsidRPr="00CF65B9" w:rsidRDefault="00A03C0D" w:rsidP="00C31892">
      <w:pPr>
        <w:outlineLvl w:val="0"/>
        <w:rPr>
          <w:rFonts w:ascii="Calibri" w:hAnsi="Calibri" w:cs="Calibri"/>
          <w:sz w:val="22"/>
          <w:szCs w:val="22"/>
        </w:rPr>
      </w:pPr>
    </w:p>
    <w:p w14:paraId="5E85BC26" w14:textId="61342271" w:rsidR="00A03C0D" w:rsidRPr="00CF65B9" w:rsidRDefault="00483C3D" w:rsidP="00C31892">
      <w:pPr>
        <w:outlineLvl w:val="0"/>
        <w:rPr>
          <w:rFonts w:ascii="Calibri" w:hAnsi="Calibri" w:cs="Calibri"/>
          <w:sz w:val="22"/>
          <w:szCs w:val="22"/>
        </w:rPr>
      </w:pPr>
      <w:r w:rsidRPr="00CF65B9">
        <w:rPr>
          <w:rFonts w:ascii="Calibri" w:hAnsi="Calibri" w:cs="Calibri"/>
          <w:sz w:val="22"/>
          <w:szCs w:val="22"/>
        </w:rPr>
        <w:t>NATD</w:t>
      </w:r>
      <w:r w:rsidR="00A03C0D" w:rsidRPr="00CF65B9">
        <w:rPr>
          <w:rFonts w:ascii="Calibri" w:hAnsi="Calibri" w:cs="Calibri"/>
          <w:sz w:val="22"/>
          <w:szCs w:val="22"/>
        </w:rPr>
        <w:t xml:space="preserve"> membership number (if applicable)…………………………………..</w:t>
      </w:r>
    </w:p>
    <w:p w14:paraId="4F8EB605" w14:textId="77777777" w:rsidR="00C31892" w:rsidRPr="00CF65B9" w:rsidRDefault="00C31892" w:rsidP="000A5EF9">
      <w:pPr>
        <w:outlineLvl w:val="0"/>
        <w:rPr>
          <w:rFonts w:ascii="Calibri" w:hAnsi="Calibri" w:cs="Calibri"/>
          <w:sz w:val="22"/>
          <w:szCs w:val="22"/>
        </w:rPr>
      </w:pPr>
    </w:p>
    <w:p w14:paraId="5157C790" w14:textId="77777777" w:rsidR="00321DFB" w:rsidRPr="00CF65B9" w:rsidRDefault="00321DFB" w:rsidP="000A5EF9">
      <w:pPr>
        <w:outlineLvl w:val="0"/>
        <w:rPr>
          <w:rFonts w:ascii="Calibri" w:hAnsi="Calibri" w:cs="Calibri"/>
          <w:b/>
          <w:sz w:val="22"/>
          <w:szCs w:val="22"/>
        </w:rPr>
      </w:pPr>
    </w:p>
    <w:p w14:paraId="38C47312" w14:textId="77777777" w:rsidR="00321DFB" w:rsidRPr="00CF65B9" w:rsidRDefault="00321DFB" w:rsidP="000A5EF9">
      <w:pPr>
        <w:outlineLvl w:val="0"/>
        <w:rPr>
          <w:rFonts w:ascii="Calibri" w:hAnsi="Calibri" w:cs="Calibri"/>
          <w:b/>
          <w:sz w:val="22"/>
          <w:szCs w:val="22"/>
        </w:rPr>
      </w:pPr>
    </w:p>
    <w:p w14:paraId="27E7D3D1" w14:textId="77777777" w:rsidR="00321DFB" w:rsidRPr="00CF65B9" w:rsidRDefault="00321DFB" w:rsidP="000A5EF9">
      <w:pPr>
        <w:outlineLvl w:val="0"/>
        <w:rPr>
          <w:rFonts w:ascii="Calibri" w:hAnsi="Calibri" w:cs="Calibri"/>
          <w:b/>
          <w:sz w:val="22"/>
          <w:szCs w:val="22"/>
        </w:rPr>
      </w:pPr>
    </w:p>
    <w:p w14:paraId="6D3ECA98" w14:textId="77777777" w:rsidR="00321DFB" w:rsidRPr="00CF65B9" w:rsidRDefault="00321DFB" w:rsidP="000A5EF9">
      <w:pPr>
        <w:outlineLvl w:val="0"/>
        <w:rPr>
          <w:rFonts w:ascii="Calibri" w:hAnsi="Calibri" w:cs="Calibri"/>
          <w:b/>
          <w:sz w:val="22"/>
          <w:szCs w:val="22"/>
        </w:rPr>
      </w:pPr>
    </w:p>
    <w:p w14:paraId="1BEFDE9C" w14:textId="77777777" w:rsidR="00321DFB" w:rsidRPr="00CF65B9" w:rsidRDefault="00321DFB" w:rsidP="000A5EF9">
      <w:pPr>
        <w:outlineLvl w:val="0"/>
        <w:rPr>
          <w:rFonts w:ascii="Calibri" w:hAnsi="Calibri" w:cs="Calibri"/>
          <w:b/>
          <w:sz w:val="22"/>
          <w:szCs w:val="22"/>
        </w:rPr>
      </w:pPr>
    </w:p>
    <w:p w14:paraId="7D4993FA" w14:textId="77777777" w:rsidR="00321DFB" w:rsidRPr="00CF65B9" w:rsidRDefault="00321DFB" w:rsidP="000A5EF9">
      <w:pPr>
        <w:outlineLvl w:val="0"/>
        <w:rPr>
          <w:rFonts w:ascii="Calibri" w:hAnsi="Calibri" w:cs="Calibri"/>
          <w:b/>
          <w:sz w:val="22"/>
          <w:szCs w:val="22"/>
        </w:rPr>
      </w:pPr>
    </w:p>
    <w:p w14:paraId="6A6E05CB" w14:textId="77777777" w:rsidR="00321DFB" w:rsidRPr="00CF65B9" w:rsidRDefault="00321DFB" w:rsidP="000A5EF9">
      <w:pPr>
        <w:outlineLvl w:val="0"/>
        <w:rPr>
          <w:rFonts w:ascii="Calibri" w:hAnsi="Calibri" w:cs="Calibri"/>
          <w:b/>
          <w:sz w:val="22"/>
          <w:szCs w:val="22"/>
        </w:rPr>
      </w:pPr>
    </w:p>
    <w:p w14:paraId="70A9EAEC" w14:textId="586D9FF4" w:rsidR="00321DFB" w:rsidRDefault="00321DFB" w:rsidP="000A5EF9">
      <w:pPr>
        <w:outlineLvl w:val="0"/>
        <w:rPr>
          <w:rFonts w:ascii="Calibri" w:hAnsi="Calibri" w:cs="Calibri"/>
          <w:b/>
          <w:sz w:val="22"/>
          <w:szCs w:val="22"/>
        </w:rPr>
      </w:pPr>
    </w:p>
    <w:p w14:paraId="009E460F" w14:textId="52F26EF0" w:rsidR="00CF65B9" w:rsidRDefault="00CF65B9" w:rsidP="000A5EF9">
      <w:pPr>
        <w:outlineLvl w:val="0"/>
        <w:rPr>
          <w:rFonts w:ascii="Calibri" w:hAnsi="Calibri" w:cs="Calibri"/>
          <w:b/>
          <w:sz w:val="22"/>
          <w:szCs w:val="22"/>
        </w:rPr>
      </w:pPr>
    </w:p>
    <w:p w14:paraId="3996BD96" w14:textId="66F404F9" w:rsidR="00CF65B9" w:rsidRDefault="00CF65B9" w:rsidP="000A5EF9">
      <w:pPr>
        <w:outlineLvl w:val="0"/>
        <w:rPr>
          <w:rFonts w:ascii="Calibri" w:hAnsi="Calibri" w:cs="Calibri"/>
          <w:b/>
          <w:sz w:val="22"/>
          <w:szCs w:val="22"/>
        </w:rPr>
      </w:pPr>
    </w:p>
    <w:p w14:paraId="3A6FAA5C" w14:textId="68E76675" w:rsidR="00CF65B9" w:rsidRDefault="00CF65B9" w:rsidP="000A5EF9">
      <w:pPr>
        <w:outlineLvl w:val="0"/>
        <w:rPr>
          <w:rFonts w:ascii="Calibri" w:hAnsi="Calibri" w:cs="Calibri"/>
          <w:b/>
          <w:sz w:val="22"/>
          <w:szCs w:val="22"/>
        </w:rPr>
      </w:pPr>
    </w:p>
    <w:p w14:paraId="10528AF2" w14:textId="49A923BB" w:rsidR="00CF65B9" w:rsidRDefault="00CF65B9" w:rsidP="000A5EF9">
      <w:pPr>
        <w:outlineLvl w:val="0"/>
        <w:rPr>
          <w:rFonts w:ascii="Calibri" w:hAnsi="Calibri" w:cs="Calibri"/>
          <w:b/>
          <w:sz w:val="22"/>
          <w:szCs w:val="22"/>
        </w:rPr>
      </w:pPr>
    </w:p>
    <w:p w14:paraId="78CC9126" w14:textId="77777777" w:rsidR="00CF65B9" w:rsidRPr="00CF65B9" w:rsidRDefault="00CF65B9" w:rsidP="000A5EF9">
      <w:pPr>
        <w:outlineLvl w:val="0"/>
        <w:rPr>
          <w:rFonts w:ascii="Calibri" w:hAnsi="Calibri" w:cs="Calibri"/>
          <w:b/>
          <w:sz w:val="22"/>
          <w:szCs w:val="22"/>
        </w:rPr>
      </w:pPr>
    </w:p>
    <w:p w14:paraId="5234473D" w14:textId="19E13B3A" w:rsidR="00C31892" w:rsidRPr="00CF65B9" w:rsidRDefault="00C31892" w:rsidP="000A5EF9">
      <w:pPr>
        <w:outlineLvl w:val="0"/>
        <w:rPr>
          <w:rFonts w:ascii="Calibri" w:hAnsi="Calibri" w:cs="Calibri"/>
          <w:b/>
          <w:sz w:val="22"/>
          <w:szCs w:val="22"/>
        </w:rPr>
      </w:pPr>
      <w:r w:rsidRPr="00CF65B9">
        <w:rPr>
          <w:rFonts w:ascii="Calibri" w:hAnsi="Calibri" w:cs="Calibri"/>
          <w:b/>
          <w:sz w:val="22"/>
          <w:szCs w:val="22"/>
        </w:rPr>
        <w:lastRenderedPageBreak/>
        <w:t xml:space="preserve">Section A </w:t>
      </w:r>
      <w:r w:rsidR="00E92C56" w:rsidRPr="00CF65B9">
        <w:rPr>
          <w:rFonts w:ascii="Calibri" w:hAnsi="Calibri" w:cs="Calibri"/>
          <w:b/>
          <w:sz w:val="22"/>
          <w:szCs w:val="22"/>
        </w:rPr>
        <w:t>–</w:t>
      </w:r>
      <w:r w:rsidRPr="00CF65B9">
        <w:rPr>
          <w:rFonts w:ascii="Calibri" w:hAnsi="Calibri" w:cs="Calibri"/>
          <w:b/>
          <w:sz w:val="22"/>
          <w:szCs w:val="22"/>
        </w:rPr>
        <w:t xml:space="preserve"> </w:t>
      </w:r>
      <w:r w:rsidR="00E92C56" w:rsidRPr="00CF65B9">
        <w:rPr>
          <w:rFonts w:ascii="Calibri" w:hAnsi="Calibri" w:cs="Calibri"/>
          <w:b/>
          <w:sz w:val="22"/>
          <w:szCs w:val="22"/>
        </w:rPr>
        <w:t>Evidence of achievements</w:t>
      </w:r>
    </w:p>
    <w:p w14:paraId="1740F087" w14:textId="77777777" w:rsidR="00C31892" w:rsidRPr="00CF65B9" w:rsidRDefault="00C31892" w:rsidP="000A5EF9">
      <w:pPr>
        <w:outlineLvl w:val="0"/>
        <w:rPr>
          <w:rFonts w:ascii="Calibri" w:hAnsi="Calibri" w:cs="Calibri"/>
          <w:sz w:val="22"/>
          <w:szCs w:val="22"/>
        </w:rPr>
      </w:pPr>
    </w:p>
    <w:p w14:paraId="587A9773" w14:textId="0D3DE485" w:rsidR="00303FA0" w:rsidRPr="00CF65B9" w:rsidRDefault="00C31892" w:rsidP="000A5EF9">
      <w:pPr>
        <w:outlineLvl w:val="0"/>
        <w:rPr>
          <w:rFonts w:ascii="Calibri" w:hAnsi="Calibri" w:cs="Calibri"/>
          <w:sz w:val="22"/>
          <w:szCs w:val="22"/>
        </w:rPr>
      </w:pPr>
      <w:r w:rsidRPr="00CF65B9">
        <w:rPr>
          <w:rFonts w:ascii="Calibri" w:hAnsi="Calibri" w:cs="Calibri"/>
          <w:sz w:val="22"/>
          <w:szCs w:val="22"/>
        </w:rPr>
        <w:t>You will need to provide us with supporting evidence if you wish us to take any of your prior learning or experience into account.  Please tick one or more of the evidence types below.</w:t>
      </w:r>
    </w:p>
    <w:p w14:paraId="0F51AF90" w14:textId="77777777" w:rsidR="00C31892" w:rsidRPr="00CF65B9" w:rsidRDefault="00C31892" w:rsidP="000A5EF9">
      <w:pPr>
        <w:outlineLvl w:val="0"/>
        <w:rPr>
          <w:rFonts w:ascii="Calibri" w:hAnsi="Calibri" w:cs="Calibri"/>
          <w:sz w:val="22"/>
          <w:szCs w:val="22"/>
        </w:rPr>
      </w:pPr>
    </w:p>
    <w:tbl>
      <w:tblPr>
        <w:tblStyle w:val="TableGrid"/>
        <w:tblW w:w="14317" w:type="dxa"/>
        <w:tblInd w:w="108" w:type="dxa"/>
        <w:tblLook w:val="04A0" w:firstRow="1" w:lastRow="0" w:firstColumn="1" w:lastColumn="0" w:noHBand="0" w:noVBand="1"/>
      </w:tblPr>
      <w:tblGrid>
        <w:gridCol w:w="12758"/>
        <w:gridCol w:w="1559"/>
      </w:tblGrid>
      <w:tr w:rsidR="00C31892" w:rsidRPr="00CF65B9" w14:paraId="07FCC21E" w14:textId="64E5AF44" w:rsidTr="00483C3D">
        <w:tc>
          <w:tcPr>
            <w:tcW w:w="12758" w:type="dxa"/>
          </w:tcPr>
          <w:p w14:paraId="61795D4A" w14:textId="661273F6" w:rsidR="00E92C56" w:rsidRPr="00CF65B9" w:rsidRDefault="00C31892" w:rsidP="00483C3D">
            <w:pPr>
              <w:outlineLvl w:val="0"/>
              <w:rPr>
                <w:rFonts w:ascii="Calibri" w:hAnsi="Calibri" w:cs="Calibri"/>
                <w:sz w:val="22"/>
                <w:szCs w:val="22"/>
              </w:rPr>
            </w:pPr>
            <w:r w:rsidRPr="00CF65B9">
              <w:rPr>
                <w:rFonts w:ascii="Calibri" w:hAnsi="Calibri" w:cs="Calibri"/>
                <w:sz w:val="22"/>
                <w:szCs w:val="22"/>
              </w:rPr>
              <w:t xml:space="preserve">Qualification certificate from </w:t>
            </w:r>
            <w:r w:rsidR="00A37A54" w:rsidRPr="00CF65B9">
              <w:rPr>
                <w:rFonts w:ascii="Calibri" w:hAnsi="Calibri" w:cs="Calibri"/>
                <w:sz w:val="22"/>
                <w:szCs w:val="22"/>
              </w:rPr>
              <w:t>regulated</w:t>
            </w:r>
            <w:r w:rsidRPr="00CF65B9">
              <w:rPr>
                <w:rFonts w:ascii="Calibri" w:hAnsi="Calibri" w:cs="Calibri"/>
                <w:sz w:val="22"/>
                <w:szCs w:val="22"/>
              </w:rPr>
              <w:t xml:space="preserve"> </w:t>
            </w:r>
            <w:r w:rsidR="00F95B56" w:rsidRPr="00CF65B9">
              <w:rPr>
                <w:rFonts w:ascii="Calibri" w:hAnsi="Calibri" w:cs="Calibri"/>
                <w:sz w:val="22"/>
                <w:szCs w:val="22"/>
              </w:rPr>
              <w:t>Musical Theatre</w:t>
            </w:r>
            <w:r w:rsidR="00483C3D" w:rsidRPr="00CF65B9">
              <w:rPr>
                <w:rFonts w:ascii="Calibri" w:hAnsi="Calibri" w:cs="Calibri"/>
                <w:sz w:val="22"/>
                <w:szCs w:val="22"/>
              </w:rPr>
              <w:t xml:space="preserve"> awarding </w:t>
            </w:r>
            <w:r w:rsidRPr="00CF65B9">
              <w:rPr>
                <w:rFonts w:ascii="Calibri" w:hAnsi="Calibri" w:cs="Calibri"/>
                <w:sz w:val="22"/>
                <w:szCs w:val="22"/>
              </w:rPr>
              <w:t>organisation</w:t>
            </w:r>
          </w:p>
        </w:tc>
        <w:tc>
          <w:tcPr>
            <w:tcW w:w="1559" w:type="dxa"/>
          </w:tcPr>
          <w:p w14:paraId="75AEF875" w14:textId="77777777" w:rsidR="00C31892" w:rsidRPr="00CF65B9" w:rsidRDefault="00C31892" w:rsidP="00C31892">
            <w:pPr>
              <w:ind w:left="360"/>
              <w:outlineLvl w:val="0"/>
              <w:rPr>
                <w:rFonts w:ascii="Calibri" w:hAnsi="Calibri" w:cs="Calibri"/>
                <w:sz w:val="22"/>
                <w:szCs w:val="22"/>
              </w:rPr>
            </w:pPr>
          </w:p>
          <w:p w14:paraId="547E94F1" w14:textId="77777777" w:rsidR="00413384" w:rsidRPr="00CF65B9" w:rsidRDefault="00413384" w:rsidP="00C31892">
            <w:pPr>
              <w:ind w:left="360"/>
              <w:outlineLvl w:val="0"/>
              <w:rPr>
                <w:rFonts w:ascii="Calibri" w:hAnsi="Calibri" w:cs="Calibri"/>
                <w:sz w:val="22"/>
                <w:szCs w:val="22"/>
              </w:rPr>
            </w:pPr>
          </w:p>
          <w:p w14:paraId="5A81B897" w14:textId="1C1C4FD4" w:rsidR="00413384" w:rsidRPr="00CF65B9" w:rsidRDefault="00413384" w:rsidP="00C31892">
            <w:pPr>
              <w:ind w:left="360"/>
              <w:outlineLvl w:val="0"/>
              <w:rPr>
                <w:rFonts w:ascii="Calibri" w:hAnsi="Calibri" w:cs="Calibri"/>
                <w:sz w:val="22"/>
                <w:szCs w:val="22"/>
              </w:rPr>
            </w:pPr>
          </w:p>
        </w:tc>
      </w:tr>
      <w:tr w:rsidR="00C31892" w:rsidRPr="00CF65B9" w14:paraId="1D3547E2" w14:textId="3D93607B" w:rsidTr="00483C3D">
        <w:tc>
          <w:tcPr>
            <w:tcW w:w="12758" w:type="dxa"/>
          </w:tcPr>
          <w:p w14:paraId="7F578760" w14:textId="55B9EAB2" w:rsidR="00C31892" w:rsidRPr="00CF65B9" w:rsidRDefault="00C31892" w:rsidP="00483C3D">
            <w:pPr>
              <w:outlineLvl w:val="0"/>
              <w:rPr>
                <w:rFonts w:ascii="Calibri" w:hAnsi="Calibri" w:cs="Calibri"/>
                <w:sz w:val="22"/>
                <w:szCs w:val="22"/>
              </w:rPr>
            </w:pPr>
            <w:r w:rsidRPr="00CF65B9">
              <w:rPr>
                <w:rFonts w:ascii="Calibri" w:hAnsi="Calibri" w:cs="Calibri"/>
                <w:sz w:val="22"/>
                <w:szCs w:val="22"/>
              </w:rPr>
              <w:t xml:space="preserve">Qualification certificate from </w:t>
            </w:r>
            <w:r w:rsidR="00483C3D" w:rsidRPr="00CF65B9">
              <w:rPr>
                <w:rFonts w:ascii="Calibri" w:hAnsi="Calibri" w:cs="Calibri"/>
                <w:sz w:val="22"/>
                <w:szCs w:val="22"/>
              </w:rPr>
              <w:t>CDMT</w:t>
            </w:r>
            <w:r w:rsidR="00E92C56" w:rsidRPr="00CF65B9">
              <w:rPr>
                <w:rFonts w:ascii="Calibri" w:hAnsi="Calibri" w:cs="Calibri"/>
                <w:sz w:val="22"/>
                <w:szCs w:val="22"/>
              </w:rPr>
              <w:t xml:space="preserve"> validated</w:t>
            </w:r>
            <w:r w:rsidR="00F95B56" w:rsidRPr="00CF65B9">
              <w:rPr>
                <w:rFonts w:ascii="Calibri" w:hAnsi="Calibri" w:cs="Calibri"/>
                <w:sz w:val="22"/>
                <w:szCs w:val="22"/>
              </w:rPr>
              <w:t xml:space="preserve"> </w:t>
            </w:r>
            <w:r w:rsidR="00E92C56" w:rsidRPr="00CF65B9">
              <w:rPr>
                <w:rFonts w:ascii="Calibri" w:hAnsi="Calibri" w:cs="Calibri"/>
                <w:sz w:val="22"/>
                <w:szCs w:val="22"/>
              </w:rPr>
              <w:t xml:space="preserve">organisation </w:t>
            </w:r>
          </w:p>
          <w:p w14:paraId="5BF15B7E" w14:textId="77777777" w:rsidR="00E92C56" w:rsidRPr="00CF65B9" w:rsidRDefault="00E92C56" w:rsidP="00C31892">
            <w:pPr>
              <w:ind w:left="360"/>
              <w:outlineLvl w:val="0"/>
              <w:rPr>
                <w:rFonts w:ascii="Calibri" w:hAnsi="Calibri" w:cs="Calibri"/>
                <w:sz w:val="22"/>
                <w:szCs w:val="22"/>
              </w:rPr>
            </w:pPr>
          </w:p>
          <w:p w14:paraId="06AFB166" w14:textId="77777777" w:rsidR="00E92C56" w:rsidRPr="00CF65B9" w:rsidRDefault="00E92C56" w:rsidP="00483C3D">
            <w:pPr>
              <w:outlineLvl w:val="0"/>
              <w:rPr>
                <w:rFonts w:ascii="Calibri" w:hAnsi="Calibri" w:cs="Calibri"/>
                <w:sz w:val="22"/>
                <w:szCs w:val="22"/>
              </w:rPr>
            </w:pPr>
          </w:p>
        </w:tc>
        <w:tc>
          <w:tcPr>
            <w:tcW w:w="1559" w:type="dxa"/>
          </w:tcPr>
          <w:p w14:paraId="59E9308A" w14:textId="77777777" w:rsidR="00C31892" w:rsidRPr="00CF65B9" w:rsidRDefault="00C31892" w:rsidP="00C31892">
            <w:pPr>
              <w:ind w:left="360"/>
              <w:outlineLvl w:val="0"/>
              <w:rPr>
                <w:rFonts w:ascii="Calibri" w:hAnsi="Calibri" w:cs="Calibri"/>
                <w:sz w:val="22"/>
                <w:szCs w:val="22"/>
              </w:rPr>
            </w:pPr>
          </w:p>
        </w:tc>
      </w:tr>
      <w:tr w:rsidR="00C31892" w:rsidRPr="00CF65B9" w14:paraId="265F9710" w14:textId="61F80083" w:rsidTr="00483C3D">
        <w:tc>
          <w:tcPr>
            <w:tcW w:w="12758" w:type="dxa"/>
          </w:tcPr>
          <w:p w14:paraId="6B2F2EDE" w14:textId="3DA9A037" w:rsidR="00C31892" w:rsidRPr="00CF65B9" w:rsidRDefault="00C31892" w:rsidP="00483C3D">
            <w:pPr>
              <w:outlineLvl w:val="0"/>
              <w:rPr>
                <w:rFonts w:ascii="Calibri" w:hAnsi="Calibri" w:cs="Calibri"/>
                <w:sz w:val="22"/>
                <w:szCs w:val="22"/>
              </w:rPr>
            </w:pPr>
            <w:r w:rsidRPr="00CF65B9">
              <w:rPr>
                <w:rFonts w:ascii="Calibri" w:hAnsi="Calibri" w:cs="Calibri"/>
                <w:sz w:val="22"/>
                <w:szCs w:val="22"/>
              </w:rPr>
              <w:t>Qualification certificate from</w:t>
            </w:r>
            <w:r w:rsidR="00A37A54" w:rsidRPr="00CF65B9">
              <w:rPr>
                <w:rFonts w:ascii="Calibri" w:hAnsi="Calibri" w:cs="Calibri"/>
                <w:sz w:val="22"/>
                <w:szCs w:val="22"/>
              </w:rPr>
              <w:t xml:space="preserve"> regulated</w:t>
            </w:r>
            <w:r w:rsidRPr="00CF65B9">
              <w:rPr>
                <w:rFonts w:ascii="Calibri" w:hAnsi="Calibri" w:cs="Calibri"/>
                <w:sz w:val="22"/>
                <w:szCs w:val="22"/>
              </w:rPr>
              <w:t xml:space="preserve"> </w:t>
            </w:r>
            <w:r w:rsidR="00A37A54" w:rsidRPr="00CF65B9">
              <w:rPr>
                <w:rFonts w:ascii="Calibri" w:hAnsi="Calibri" w:cs="Calibri"/>
                <w:sz w:val="22"/>
                <w:szCs w:val="22"/>
              </w:rPr>
              <w:t>awarding</w:t>
            </w:r>
            <w:r w:rsidRPr="00CF65B9">
              <w:rPr>
                <w:rFonts w:ascii="Calibri" w:hAnsi="Calibri" w:cs="Calibri"/>
                <w:sz w:val="22"/>
                <w:szCs w:val="22"/>
              </w:rPr>
              <w:t xml:space="preserve"> organisation</w:t>
            </w:r>
          </w:p>
          <w:p w14:paraId="0C25E161" w14:textId="77777777" w:rsidR="00413384" w:rsidRPr="00CF65B9" w:rsidRDefault="00413384" w:rsidP="00C31892">
            <w:pPr>
              <w:ind w:left="360"/>
              <w:outlineLvl w:val="0"/>
              <w:rPr>
                <w:rFonts w:ascii="Calibri" w:hAnsi="Calibri" w:cs="Calibri"/>
                <w:sz w:val="22"/>
                <w:szCs w:val="22"/>
              </w:rPr>
            </w:pPr>
          </w:p>
          <w:p w14:paraId="20137AED" w14:textId="1440C0CC" w:rsidR="00413384" w:rsidRPr="00CF65B9" w:rsidRDefault="00413384" w:rsidP="00C31892">
            <w:pPr>
              <w:ind w:left="360"/>
              <w:outlineLvl w:val="0"/>
              <w:rPr>
                <w:rFonts w:ascii="Calibri" w:hAnsi="Calibri" w:cs="Calibri"/>
                <w:sz w:val="22"/>
                <w:szCs w:val="22"/>
              </w:rPr>
            </w:pPr>
          </w:p>
        </w:tc>
        <w:tc>
          <w:tcPr>
            <w:tcW w:w="1559" w:type="dxa"/>
          </w:tcPr>
          <w:p w14:paraId="02388E64" w14:textId="13310C08" w:rsidR="00C31892" w:rsidRPr="00CF65B9" w:rsidRDefault="00C31892" w:rsidP="00C31892">
            <w:pPr>
              <w:ind w:left="360"/>
              <w:outlineLvl w:val="0"/>
              <w:rPr>
                <w:rFonts w:ascii="Calibri" w:hAnsi="Calibri" w:cs="Calibri"/>
                <w:color w:val="00B050"/>
                <w:sz w:val="22"/>
                <w:szCs w:val="22"/>
              </w:rPr>
            </w:pPr>
          </w:p>
        </w:tc>
      </w:tr>
      <w:tr w:rsidR="00A37A54" w:rsidRPr="00CF65B9" w14:paraId="12654687" w14:textId="77777777" w:rsidTr="00483C3D">
        <w:trPr>
          <w:trHeight w:val="206"/>
        </w:trPr>
        <w:tc>
          <w:tcPr>
            <w:tcW w:w="12758" w:type="dxa"/>
          </w:tcPr>
          <w:p w14:paraId="096DEEC8" w14:textId="77777777" w:rsidR="00A37A54" w:rsidRPr="00CF65B9" w:rsidRDefault="00A37A54" w:rsidP="00483C3D">
            <w:pPr>
              <w:outlineLvl w:val="0"/>
              <w:rPr>
                <w:rFonts w:ascii="Calibri" w:hAnsi="Calibri" w:cs="Calibri"/>
                <w:sz w:val="22"/>
                <w:szCs w:val="22"/>
              </w:rPr>
            </w:pPr>
            <w:r w:rsidRPr="00CF65B9">
              <w:rPr>
                <w:rFonts w:ascii="Calibri" w:hAnsi="Calibri" w:cs="Calibri"/>
                <w:sz w:val="22"/>
                <w:szCs w:val="22"/>
              </w:rPr>
              <w:t>Qualification certificate from Higher Education Institution</w:t>
            </w:r>
          </w:p>
          <w:p w14:paraId="6F31E5C4" w14:textId="77777777" w:rsidR="00A37A54" w:rsidRPr="00CF65B9" w:rsidRDefault="00A37A54" w:rsidP="00483C3D">
            <w:pPr>
              <w:outlineLvl w:val="0"/>
              <w:rPr>
                <w:rFonts w:ascii="Calibri" w:hAnsi="Calibri" w:cs="Calibri"/>
                <w:sz w:val="22"/>
                <w:szCs w:val="22"/>
              </w:rPr>
            </w:pPr>
          </w:p>
          <w:p w14:paraId="41F5A1AC" w14:textId="77777777" w:rsidR="00A37A54" w:rsidRPr="00CF65B9" w:rsidRDefault="00A37A54" w:rsidP="00483C3D">
            <w:pPr>
              <w:outlineLvl w:val="0"/>
              <w:rPr>
                <w:rFonts w:ascii="Calibri" w:hAnsi="Calibri" w:cs="Calibri"/>
                <w:sz w:val="22"/>
                <w:szCs w:val="22"/>
              </w:rPr>
            </w:pPr>
          </w:p>
          <w:p w14:paraId="5B2EB548" w14:textId="68488A7C" w:rsidR="00A37A54" w:rsidRPr="00CF65B9" w:rsidRDefault="00A37A54" w:rsidP="00483C3D">
            <w:pPr>
              <w:outlineLvl w:val="0"/>
              <w:rPr>
                <w:rFonts w:ascii="Calibri" w:hAnsi="Calibri" w:cs="Calibri"/>
                <w:sz w:val="22"/>
                <w:szCs w:val="22"/>
              </w:rPr>
            </w:pPr>
          </w:p>
        </w:tc>
        <w:tc>
          <w:tcPr>
            <w:tcW w:w="1559" w:type="dxa"/>
          </w:tcPr>
          <w:p w14:paraId="29ED5F14" w14:textId="77777777" w:rsidR="00A37A54" w:rsidRPr="00CF65B9" w:rsidRDefault="00A37A54" w:rsidP="00C31892">
            <w:pPr>
              <w:ind w:left="360"/>
              <w:outlineLvl w:val="0"/>
              <w:rPr>
                <w:rFonts w:ascii="Calibri" w:hAnsi="Calibri" w:cs="Calibri"/>
                <w:color w:val="00B050"/>
                <w:sz w:val="22"/>
                <w:szCs w:val="22"/>
              </w:rPr>
            </w:pPr>
          </w:p>
        </w:tc>
      </w:tr>
      <w:tr w:rsidR="00C31892" w:rsidRPr="00CF65B9" w14:paraId="0C988C9D" w14:textId="4EBB3BEA" w:rsidTr="00483C3D">
        <w:trPr>
          <w:trHeight w:val="206"/>
        </w:trPr>
        <w:tc>
          <w:tcPr>
            <w:tcW w:w="12758" w:type="dxa"/>
          </w:tcPr>
          <w:p w14:paraId="78C82AE4" w14:textId="53EC271D" w:rsidR="00C31892" w:rsidRPr="00CF65B9" w:rsidRDefault="00C31892" w:rsidP="00483C3D">
            <w:pPr>
              <w:outlineLvl w:val="0"/>
              <w:rPr>
                <w:rFonts w:ascii="Calibri" w:hAnsi="Calibri" w:cs="Calibri"/>
                <w:sz w:val="22"/>
                <w:szCs w:val="22"/>
              </w:rPr>
            </w:pPr>
            <w:r w:rsidRPr="00CF65B9">
              <w:rPr>
                <w:rFonts w:ascii="Calibri" w:hAnsi="Calibri" w:cs="Calibri"/>
                <w:sz w:val="22"/>
                <w:szCs w:val="22"/>
              </w:rPr>
              <w:t xml:space="preserve">Course certificate from </w:t>
            </w:r>
            <w:r w:rsidR="00F95B56" w:rsidRPr="00CF65B9">
              <w:rPr>
                <w:rFonts w:ascii="Calibri" w:hAnsi="Calibri" w:cs="Calibri"/>
                <w:sz w:val="22"/>
                <w:szCs w:val="22"/>
              </w:rPr>
              <w:t>another</w:t>
            </w:r>
            <w:r w:rsidRPr="00CF65B9">
              <w:rPr>
                <w:rFonts w:ascii="Calibri" w:hAnsi="Calibri" w:cs="Calibri"/>
                <w:sz w:val="22"/>
                <w:szCs w:val="22"/>
              </w:rPr>
              <w:t xml:space="preserve"> organisation</w:t>
            </w:r>
          </w:p>
          <w:p w14:paraId="32226B15" w14:textId="77777777" w:rsidR="00413384" w:rsidRPr="00CF65B9" w:rsidRDefault="00413384" w:rsidP="00C31892">
            <w:pPr>
              <w:ind w:left="360"/>
              <w:outlineLvl w:val="0"/>
              <w:rPr>
                <w:rFonts w:ascii="Calibri" w:hAnsi="Calibri" w:cs="Calibri"/>
                <w:sz w:val="22"/>
                <w:szCs w:val="22"/>
              </w:rPr>
            </w:pPr>
          </w:p>
          <w:p w14:paraId="3C3306CC" w14:textId="5BA7520A" w:rsidR="00413384" w:rsidRPr="00CF65B9" w:rsidRDefault="00413384" w:rsidP="00C31892">
            <w:pPr>
              <w:ind w:left="360"/>
              <w:outlineLvl w:val="0"/>
              <w:rPr>
                <w:rFonts w:ascii="Calibri" w:hAnsi="Calibri" w:cs="Calibri"/>
                <w:sz w:val="22"/>
                <w:szCs w:val="22"/>
              </w:rPr>
            </w:pPr>
          </w:p>
        </w:tc>
        <w:tc>
          <w:tcPr>
            <w:tcW w:w="1559" w:type="dxa"/>
          </w:tcPr>
          <w:p w14:paraId="7FF65294" w14:textId="3D03403F" w:rsidR="00C31892" w:rsidRPr="00CF65B9" w:rsidRDefault="00C31892" w:rsidP="00C31892">
            <w:pPr>
              <w:ind w:left="360"/>
              <w:outlineLvl w:val="0"/>
              <w:rPr>
                <w:rFonts w:ascii="Calibri" w:hAnsi="Calibri" w:cs="Calibri"/>
                <w:color w:val="00B050"/>
                <w:sz w:val="22"/>
                <w:szCs w:val="22"/>
              </w:rPr>
            </w:pPr>
          </w:p>
        </w:tc>
      </w:tr>
      <w:tr w:rsidR="00C31892" w:rsidRPr="00CF65B9" w14:paraId="51A53321" w14:textId="27CAEF0E" w:rsidTr="00483C3D">
        <w:tc>
          <w:tcPr>
            <w:tcW w:w="12758" w:type="dxa"/>
          </w:tcPr>
          <w:p w14:paraId="0D392A88" w14:textId="77777777" w:rsidR="00C31892" w:rsidRPr="00CF65B9" w:rsidRDefault="00C31892" w:rsidP="00FE40BB">
            <w:pPr>
              <w:outlineLvl w:val="0"/>
              <w:rPr>
                <w:rFonts w:ascii="Calibri" w:hAnsi="Calibri" w:cs="Calibri"/>
                <w:sz w:val="22"/>
                <w:szCs w:val="22"/>
              </w:rPr>
            </w:pPr>
            <w:r w:rsidRPr="00CF65B9">
              <w:rPr>
                <w:rFonts w:ascii="Calibri" w:hAnsi="Calibri" w:cs="Calibri"/>
                <w:sz w:val="22"/>
                <w:szCs w:val="22"/>
              </w:rPr>
              <w:t>Course outline and learning outcomes</w:t>
            </w:r>
          </w:p>
          <w:p w14:paraId="535727F8" w14:textId="70EE9E3B" w:rsidR="00483C3D" w:rsidRPr="00CF65B9" w:rsidRDefault="00483C3D" w:rsidP="00C31892">
            <w:pPr>
              <w:ind w:left="360"/>
              <w:outlineLvl w:val="0"/>
              <w:rPr>
                <w:rFonts w:ascii="Calibri" w:hAnsi="Calibri" w:cs="Calibri"/>
                <w:sz w:val="22"/>
                <w:szCs w:val="22"/>
              </w:rPr>
            </w:pPr>
          </w:p>
        </w:tc>
        <w:tc>
          <w:tcPr>
            <w:tcW w:w="1559" w:type="dxa"/>
          </w:tcPr>
          <w:p w14:paraId="2F41A628" w14:textId="77777777" w:rsidR="00C31892" w:rsidRPr="00CF65B9" w:rsidRDefault="00C31892" w:rsidP="00C31892">
            <w:pPr>
              <w:ind w:left="360"/>
              <w:outlineLvl w:val="0"/>
              <w:rPr>
                <w:rFonts w:ascii="Calibri" w:hAnsi="Calibri" w:cs="Calibri"/>
                <w:sz w:val="22"/>
                <w:szCs w:val="22"/>
              </w:rPr>
            </w:pPr>
          </w:p>
        </w:tc>
      </w:tr>
      <w:tr w:rsidR="00C31892" w:rsidRPr="00CF65B9" w14:paraId="32E50368" w14:textId="04901D9C" w:rsidTr="00483C3D">
        <w:tc>
          <w:tcPr>
            <w:tcW w:w="12758" w:type="dxa"/>
          </w:tcPr>
          <w:p w14:paraId="4DC0CEBC" w14:textId="77777777" w:rsidR="00C31892" w:rsidRPr="00CF65B9" w:rsidRDefault="00C31892" w:rsidP="00FE40BB">
            <w:pPr>
              <w:outlineLvl w:val="0"/>
              <w:rPr>
                <w:rFonts w:ascii="Calibri" w:hAnsi="Calibri" w:cs="Calibri"/>
                <w:sz w:val="22"/>
                <w:szCs w:val="22"/>
              </w:rPr>
            </w:pPr>
            <w:r w:rsidRPr="00CF65B9">
              <w:rPr>
                <w:rFonts w:ascii="Calibri" w:hAnsi="Calibri" w:cs="Calibri"/>
                <w:sz w:val="22"/>
                <w:szCs w:val="22"/>
              </w:rPr>
              <w:t>Course material</w:t>
            </w:r>
          </w:p>
          <w:p w14:paraId="49A75141" w14:textId="652168DD" w:rsidR="00483C3D" w:rsidRPr="00CF65B9" w:rsidRDefault="00483C3D" w:rsidP="00C31892">
            <w:pPr>
              <w:ind w:left="360"/>
              <w:outlineLvl w:val="0"/>
              <w:rPr>
                <w:rFonts w:ascii="Calibri" w:hAnsi="Calibri" w:cs="Calibri"/>
                <w:sz w:val="22"/>
                <w:szCs w:val="22"/>
              </w:rPr>
            </w:pPr>
          </w:p>
        </w:tc>
        <w:tc>
          <w:tcPr>
            <w:tcW w:w="1559" w:type="dxa"/>
          </w:tcPr>
          <w:p w14:paraId="27CC8B51" w14:textId="77777777" w:rsidR="00C31892" w:rsidRPr="00CF65B9" w:rsidRDefault="00C31892" w:rsidP="00C31892">
            <w:pPr>
              <w:ind w:left="360"/>
              <w:outlineLvl w:val="0"/>
              <w:rPr>
                <w:rFonts w:ascii="Calibri" w:hAnsi="Calibri" w:cs="Calibri"/>
                <w:sz w:val="22"/>
                <w:szCs w:val="22"/>
              </w:rPr>
            </w:pPr>
          </w:p>
        </w:tc>
      </w:tr>
      <w:tr w:rsidR="00C31892" w:rsidRPr="00CF65B9" w14:paraId="6EA0E57B" w14:textId="6D096B41" w:rsidTr="00483C3D">
        <w:tc>
          <w:tcPr>
            <w:tcW w:w="12758" w:type="dxa"/>
          </w:tcPr>
          <w:p w14:paraId="2785AEAE" w14:textId="77777777" w:rsidR="00C31892" w:rsidRPr="00CF65B9" w:rsidRDefault="00952887" w:rsidP="00FE40BB">
            <w:pPr>
              <w:outlineLvl w:val="0"/>
              <w:rPr>
                <w:rFonts w:ascii="Calibri" w:hAnsi="Calibri" w:cs="Calibri"/>
                <w:sz w:val="22"/>
                <w:szCs w:val="22"/>
              </w:rPr>
            </w:pPr>
            <w:r w:rsidRPr="00CF65B9">
              <w:rPr>
                <w:rFonts w:ascii="Calibri" w:hAnsi="Calibri" w:cs="Calibri"/>
                <w:sz w:val="22"/>
                <w:szCs w:val="22"/>
              </w:rPr>
              <w:t>Other</w:t>
            </w:r>
            <w:r w:rsidR="00C31892" w:rsidRPr="00CF65B9">
              <w:rPr>
                <w:rFonts w:ascii="Calibri" w:hAnsi="Calibri" w:cs="Calibri"/>
                <w:sz w:val="22"/>
                <w:szCs w:val="22"/>
              </w:rPr>
              <w:t xml:space="preserve"> evidence</w:t>
            </w:r>
          </w:p>
          <w:p w14:paraId="16C069A0" w14:textId="78C7E413" w:rsidR="00483C3D" w:rsidRPr="00CF65B9" w:rsidRDefault="00483C3D" w:rsidP="00C31892">
            <w:pPr>
              <w:ind w:left="360"/>
              <w:outlineLvl w:val="0"/>
              <w:rPr>
                <w:rFonts w:ascii="Calibri" w:hAnsi="Calibri" w:cs="Calibri"/>
                <w:sz w:val="22"/>
                <w:szCs w:val="22"/>
              </w:rPr>
            </w:pPr>
          </w:p>
        </w:tc>
        <w:tc>
          <w:tcPr>
            <w:tcW w:w="1559" w:type="dxa"/>
          </w:tcPr>
          <w:p w14:paraId="1D648BBC" w14:textId="77777777" w:rsidR="00C31892" w:rsidRPr="00CF65B9" w:rsidRDefault="00C31892" w:rsidP="00C31892">
            <w:pPr>
              <w:ind w:left="360"/>
              <w:outlineLvl w:val="0"/>
              <w:rPr>
                <w:rFonts w:ascii="Calibri" w:hAnsi="Calibri" w:cs="Calibri"/>
                <w:sz w:val="22"/>
                <w:szCs w:val="22"/>
              </w:rPr>
            </w:pPr>
          </w:p>
        </w:tc>
      </w:tr>
    </w:tbl>
    <w:p w14:paraId="679FA55C" w14:textId="77777777" w:rsidR="00E92C56" w:rsidRPr="00CF65B9" w:rsidRDefault="00E92C56">
      <w:pPr>
        <w:rPr>
          <w:rFonts w:ascii="Calibri" w:hAnsi="Calibri" w:cs="Calibri"/>
          <w:sz w:val="22"/>
          <w:szCs w:val="22"/>
        </w:rPr>
      </w:pPr>
    </w:p>
    <w:p w14:paraId="6D80FBDE" w14:textId="2AF0B81A" w:rsidR="00321DFB" w:rsidRPr="00CF65B9" w:rsidRDefault="00A03C0D" w:rsidP="00321DFB">
      <w:pPr>
        <w:rPr>
          <w:rFonts w:ascii="Calibri" w:hAnsi="Calibri" w:cs="Calibri"/>
          <w:sz w:val="22"/>
          <w:szCs w:val="22"/>
        </w:rPr>
      </w:pPr>
      <w:r w:rsidRPr="00CF65B9">
        <w:rPr>
          <w:rFonts w:ascii="Calibri" w:hAnsi="Calibri" w:cs="Calibri"/>
          <w:sz w:val="22"/>
          <w:szCs w:val="22"/>
        </w:rPr>
        <w:t>Please attach the evidence to this form.</w:t>
      </w:r>
    </w:p>
    <w:p w14:paraId="376EDC23" w14:textId="4BD2B545" w:rsidR="000A5EF9" w:rsidRPr="00CF65B9" w:rsidRDefault="00C31892" w:rsidP="000A5EF9">
      <w:pPr>
        <w:outlineLvl w:val="0"/>
        <w:rPr>
          <w:rFonts w:ascii="Calibri" w:hAnsi="Calibri" w:cs="Calibri"/>
          <w:b/>
          <w:sz w:val="22"/>
          <w:szCs w:val="22"/>
        </w:rPr>
      </w:pPr>
      <w:r w:rsidRPr="00CF65B9">
        <w:rPr>
          <w:rFonts w:ascii="Calibri" w:hAnsi="Calibri" w:cs="Calibri"/>
          <w:b/>
          <w:sz w:val="22"/>
          <w:szCs w:val="22"/>
        </w:rPr>
        <w:t>Section B</w:t>
      </w:r>
      <w:r w:rsidR="000A5EF9" w:rsidRPr="00CF65B9">
        <w:rPr>
          <w:rFonts w:ascii="Calibri" w:hAnsi="Calibri" w:cs="Calibri"/>
          <w:b/>
          <w:sz w:val="22"/>
          <w:szCs w:val="22"/>
        </w:rPr>
        <w:t xml:space="preserve"> – evidence provided to meet unit assessment criteria</w:t>
      </w:r>
    </w:p>
    <w:p w14:paraId="32FFED07" w14:textId="77777777" w:rsidR="000A5EF9" w:rsidRPr="00CF65B9" w:rsidRDefault="000A5EF9">
      <w:pPr>
        <w:rPr>
          <w:rFonts w:ascii="Calibri" w:hAnsi="Calibri" w:cs="Calibri"/>
          <w:sz w:val="22"/>
          <w:szCs w:val="22"/>
        </w:rPr>
      </w:pPr>
    </w:p>
    <w:p w14:paraId="70CE63D7" w14:textId="19495202" w:rsidR="000A5EF9" w:rsidRPr="00CF65B9" w:rsidRDefault="00C31892">
      <w:pPr>
        <w:rPr>
          <w:rFonts w:ascii="Calibri" w:hAnsi="Calibri" w:cs="Calibri"/>
          <w:sz w:val="22"/>
          <w:szCs w:val="22"/>
        </w:rPr>
      </w:pPr>
      <w:r w:rsidRPr="00CF65B9">
        <w:rPr>
          <w:rFonts w:ascii="Calibri" w:hAnsi="Calibri" w:cs="Calibri"/>
          <w:sz w:val="22"/>
          <w:szCs w:val="22"/>
        </w:rPr>
        <w:t xml:space="preserve">In this </w:t>
      </w:r>
      <w:r w:rsidR="00303FA0" w:rsidRPr="00CF65B9">
        <w:rPr>
          <w:rFonts w:ascii="Calibri" w:hAnsi="Calibri" w:cs="Calibri"/>
          <w:sz w:val="22"/>
          <w:szCs w:val="22"/>
        </w:rPr>
        <w:t xml:space="preserve">section </w:t>
      </w:r>
      <w:r w:rsidRPr="00CF65B9">
        <w:rPr>
          <w:rFonts w:ascii="Calibri" w:hAnsi="Calibri" w:cs="Calibri"/>
          <w:sz w:val="22"/>
          <w:szCs w:val="22"/>
        </w:rPr>
        <w:t xml:space="preserve">you </w:t>
      </w:r>
      <w:r w:rsidR="00303FA0" w:rsidRPr="00CF65B9">
        <w:rPr>
          <w:rFonts w:ascii="Calibri" w:hAnsi="Calibri" w:cs="Calibri"/>
          <w:sz w:val="22"/>
          <w:szCs w:val="22"/>
        </w:rPr>
        <w:t xml:space="preserve">should </w:t>
      </w:r>
      <w:r w:rsidRPr="00CF65B9">
        <w:rPr>
          <w:rFonts w:ascii="Calibri" w:hAnsi="Calibri" w:cs="Calibri"/>
          <w:sz w:val="22"/>
          <w:szCs w:val="22"/>
        </w:rPr>
        <w:t xml:space="preserve">provide a brief description of the </w:t>
      </w:r>
      <w:r w:rsidR="000A5EF9" w:rsidRPr="00CF65B9">
        <w:rPr>
          <w:rFonts w:ascii="Calibri" w:hAnsi="Calibri" w:cs="Calibri"/>
          <w:sz w:val="22"/>
          <w:szCs w:val="22"/>
        </w:rPr>
        <w:t xml:space="preserve">evidence </w:t>
      </w:r>
      <w:r w:rsidRPr="00CF65B9">
        <w:rPr>
          <w:rFonts w:ascii="Calibri" w:hAnsi="Calibri" w:cs="Calibri"/>
          <w:sz w:val="22"/>
          <w:szCs w:val="22"/>
        </w:rPr>
        <w:t>you are providing to meet any of the assessment criteria for the units.  You do not need to complete every section only the criteria for which you have evidence.</w:t>
      </w:r>
    </w:p>
    <w:p w14:paraId="6019F558" w14:textId="77777777" w:rsidR="00321DFB" w:rsidRPr="00CF65B9" w:rsidRDefault="00321DFB" w:rsidP="00FE40BB">
      <w:pPr>
        <w:outlineLvl w:val="0"/>
        <w:rPr>
          <w:rFonts w:ascii="Calibri" w:hAnsi="Calibri" w:cs="Calibri"/>
          <w:b/>
          <w:bCs/>
          <w:sz w:val="22"/>
          <w:szCs w:val="22"/>
        </w:rPr>
      </w:pPr>
    </w:p>
    <w:p w14:paraId="2FA43B04" w14:textId="0B5BE983" w:rsidR="00FE40BB" w:rsidRPr="00CF65B9" w:rsidRDefault="00FE40BB" w:rsidP="00FE40BB">
      <w:pPr>
        <w:outlineLvl w:val="0"/>
        <w:rPr>
          <w:rFonts w:ascii="Calibri" w:hAnsi="Calibri" w:cs="Calibri"/>
          <w:b/>
          <w:bCs/>
          <w:sz w:val="22"/>
          <w:szCs w:val="22"/>
        </w:rPr>
      </w:pPr>
      <w:r w:rsidRPr="00CF65B9">
        <w:rPr>
          <w:rFonts w:ascii="Calibri" w:hAnsi="Calibri" w:cs="Calibri"/>
          <w:b/>
          <w:bCs/>
          <w:sz w:val="22"/>
          <w:szCs w:val="22"/>
        </w:rPr>
        <w:t>Unit 1 - Observing Dance Teaching and Teaching Strategies</w:t>
      </w:r>
    </w:p>
    <w:p w14:paraId="589689C5" w14:textId="4A78CD3D" w:rsidR="00FE40BB" w:rsidRPr="00CF65B9" w:rsidRDefault="00FE40BB">
      <w:pPr>
        <w:rPr>
          <w:rFonts w:ascii="Calibri" w:hAnsi="Calibri" w:cs="Calibri"/>
          <w:sz w:val="22"/>
          <w:szCs w:val="22"/>
        </w:rPr>
      </w:pPr>
    </w:p>
    <w:tbl>
      <w:tblPr>
        <w:tblStyle w:val="TableGrid"/>
        <w:tblW w:w="5000" w:type="pct"/>
        <w:tblLayout w:type="fixed"/>
        <w:tblCellMar>
          <w:top w:w="113" w:type="dxa"/>
          <w:bottom w:w="113" w:type="dxa"/>
        </w:tblCellMar>
        <w:tblLook w:val="04A0" w:firstRow="1" w:lastRow="0" w:firstColumn="1" w:lastColumn="0" w:noHBand="0" w:noVBand="1"/>
      </w:tblPr>
      <w:tblGrid>
        <w:gridCol w:w="2128"/>
        <w:gridCol w:w="2920"/>
        <w:gridCol w:w="5798"/>
        <w:gridCol w:w="3084"/>
      </w:tblGrid>
      <w:tr w:rsidR="00860942" w:rsidRPr="00CF65B9" w14:paraId="6F8EC4D5" w14:textId="02A6FBB8" w:rsidTr="00860942">
        <w:trPr>
          <w:trHeight w:val="569"/>
        </w:trPr>
        <w:tc>
          <w:tcPr>
            <w:tcW w:w="764" w:type="pct"/>
          </w:tcPr>
          <w:p w14:paraId="76C248FD" w14:textId="77777777" w:rsidR="00860942" w:rsidRPr="00CF65B9" w:rsidRDefault="00860942" w:rsidP="00D472A5">
            <w:pPr>
              <w:rPr>
                <w:rFonts w:ascii="Calibri" w:hAnsi="Calibri" w:cs="Calibri"/>
                <w:b/>
                <w:sz w:val="22"/>
                <w:szCs w:val="22"/>
              </w:rPr>
            </w:pPr>
            <w:r w:rsidRPr="00CF65B9">
              <w:rPr>
                <w:rFonts w:ascii="Calibri" w:hAnsi="Calibri" w:cs="Calibri"/>
                <w:b/>
                <w:sz w:val="22"/>
                <w:szCs w:val="22"/>
              </w:rPr>
              <w:t>Learning outcomes</w:t>
            </w:r>
          </w:p>
        </w:tc>
        <w:tc>
          <w:tcPr>
            <w:tcW w:w="1048" w:type="pct"/>
          </w:tcPr>
          <w:p w14:paraId="16770886" w14:textId="77777777" w:rsidR="00860942" w:rsidRPr="00CF65B9" w:rsidRDefault="00860942" w:rsidP="00D472A5">
            <w:pPr>
              <w:rPr>
                <w:rFonts w:ascii="Calibri" w:hAnsi="Calibri" w:cs="Calibri"/>
                <w:b/>
                <w:sz w:val="22"/>
                <w:szCs w:val="22"/>
              </w:rPr>
            </w:pPr>
            <w:r w:rsidRPr="00CF65B9">
              <w:rPr>
                <w:rFonts w:ascii="Calibri" w:hAnsi="Calibri" w:cs="Calibri"/>
                <w:b/>
                <w:sz w:val="22"/>
                <w:szCs w:val="22"/>
              </w:rPr>
              <w:t>Assessment criteria</w:t>
            </w:r>
          </w:p>
        </w:tc>
        <w:tc>
          <w:tcPr>
            <w:tcW w:w="2081" w:type="pct"/>
          </w:tcPr>
          <w:p w14:paraId="33C50E6D" w14:textId="369AB7AD" w:rsidR="00860942" w:rsidRPr="00CF65B9" w:rsidRDefault="00860942" w:rsidP="00D472A5">
            <w:pPr>
              <w:rPr>
                <w:rFonts w:ascii="Calibri" w:hAnsi="Calibri" w:cs="Calibri"/>
                <w:b/>
                <w:sz w:val="22"/>
                <w:szCs w:val="22"/>
              </w:rPr>
            </w:pPr>
            <w:r w:rsidRPr="00CF65B9">
              <w:rPr>
                <w:rFonts w:ascii="Calibri" w:hAnsi="Calibri" w:cs="Calibri"/>
                <w:b/>
                <w:sz w:val="22"/>
                <w:szCs w:val="22"/>
              </w:rPr>
              <w:t>Link to evidence</w:t>
            </w:r>
          </w:p>
        </w:tc>
        <w:tc>
          <w:tcPr>
            <w:tcW w:w="1107" w:type="pct"/>
            <w:shd w:val="pct15" w:color="auto" w:fill="auto"/>
          </w:tcPr>
          <w:p w14:paraId="5B1376D1" w14:textId="62BEB59A" w:rsidR="00860942" w:rsidRPr="00CF65B9" w:rsidRDefault="00860942" w:rsidP="00D472A5">
            <w:pPr>
              <w:rPr>
                <w:rFonts w:ascii="Calibri" w:hAnsi="Calibri" w:cs="Calibri"/>
                <w:b/>
                <w:sz w:val="22"/>
                <w:szCs w:val="22"/>
              </w:rPr>
            </w:pPr>
            <w:r w:rsidRPr="00CF65B9">
              <w:rPr>
                <w:rFonts w:ascii="Calibri" w:hAnsi="Calibri" w:cs="Calibri"/>
                <w:b/>
                <w:sz w:val="22"/>
                <w:szCs w:val="22"/>
              </w:rPr>
              <w:t>NATD Office use only</w:t>
            </w:r>
          </w:p>
        </w:tc>
      </w:tr>
      <w:tr w:rsidR="00860942" w:rsidRPr="00CF65B9" w14:paraId="65DB2C9E" w14:textId="14C219E1" w:rsidTr="00860942">
        <w:trPr>
          <w:trHeight w:val="1200"/>
        </w:trPr>
        <w:tc>
          <w:tcPr>
            <w:tcW w:w="764" w:type="pct"/>
          </w:tcPr>
          <w:p w14:paraId="53221C82" w14:textId="09F383C9" w:rsidR="00860942" w:rsidRPr="00CF65B9" w:rsidRDefault="00860942" w:rsidP="00D472A5">
            <w:pPr>
              <w:ind w:left="270" w:hanging="270"/>
              <w:rPr>
                <w:rFonts w:ascii="Calibri" w:hAnsi="Calibri" w:cs="Calibri"/>
                <w:sz w:val="22"/>
                <w:szCs w:val="22"/>
              </w:rPr>
            </w:pPr>
            <w:r w:rsidRPr="00CF65B9">
              <w:rPr>
                <w:rFonts w:ascii="Calibri" w:hAnsi="Calibri" w:cs="Calibri"/>
                <w:sz w:val="22"/>
                <w:szCs w:val="22"/>
              </w:rPr>
              <w:t xml:space="preserve">1. Be able to observe and record </w:t>
            </w:r>
            <w:r w:rsidR="00F95B56" w:rsidRPr="00CF65B9">
              <w:rPr>
                <w:rFonts w:ascii="Calibri" w:hAnsi="Calibri" w:cs="Calibri"/>
                <w:sz w:val="22"/>
                <w:szCs w:val="22"/>
              </w:rPr>
              <w:t>Musical Theatre</w:t>
            </w:r>
            <w:r w:rsidRPr="00CF65B9">
              <w:rPr>
                <w:rFonts w:ascii="Calibri" w:hAnsi="Calibri" w:cs="Calibri"/>
                <w:sz w:val="22"/>
                <w:szCs w:val="22"/>
              </w:rPr>
              <w:t xml:space="preserve"> teaching</w:t>
            </w:r>
          </w:p>
        </w:tc>
        <w:tc>
          <w:tcPr>
            <w:tcW w:w="1048" w:type="pct"/>
          </w:tcPr>
          <w:p w14:paraId="5EAC8E40" w14:textId="57CC5A88" w:rsidR="00860942" w:rsidRPr="00CF65B9" w:rsidRDefault="00860942" w:rsidP="00D472A5">
            <w:pPr>
              <w:rPr>
                <w:rFonts w:ascii="Calibri" w:hAnsi="Calibri" w:cs="Calibri"/>
                <w:sz w:val="22"/>
                <w:szCs w:val="22"/>
              </w:rPr>
            </w:pPr>
            <w:r w:rsidRPr="00CF65B9">
              <w:rPr>
                <w:rFonts w:ascii="Calibri" w:hAnsi="Calibri" w:cs="Calibri"/>
                <w:sz w:val="22"/>
                <w:szCs w:val="22"/>
              </w:rPr>
              <w:t>1.1 Observe a range of teaching practice.</w:t>
            </w:r>
          </w:p>
          <w:p w14:paraId="1CDA2417" w14:textId="77777777" w:rsidR="00860942" w:rsidRPr="00CF65B9" w:rsidRDefault="00860942" w:rsidP="00D472A5">
            <w:pPr>
              <w:rPr>
                <w:rFonts w:ascii="Calibri" w:hAnsi="Calibri" w:cs="Calibri"/>
                <w:sz w:val="22"/>
                <w:szCs w:val="22"/>
              </w:rPr>
            </w:pPr>
          </w:p>
          <w:p w14:paraId="77A73CFA" w14:textId="61D4F14A" w:rsidR="00860942" w:rsidRPr="00CF65B9" w:rsidRDefault="00860942" w:rsidP="00860942">
            <w:pPr>
              <w:ind w:left="317" w:hanging="317"/>
              <w:rPr>
                <w:rFonts w:ascii="Calibri" w:hAnsi="Calibri" w:cs="Calibri"/>
                <w:sz w:val="22"/>
                <w:szCs w:val="22"/>
              </w:rPr>
            </w:pPr>
            <w:r w:rsidRPr="00CF65B9">
              <w:rPr>
                <w:rFonts w:ascii="Calibri" w:hAnsi="Calibri" w:cs="Calibri"/>
                <w:sz w:val="22"/>
                <w:szCs w:val="22"/>
              </w:rPr>
              <w:t>1.2 Record observations of teaching practice effectively</w:t>
            </w:r>
          </w:p>
        </w:tc>
        <w:tc>
          <w:tcPr>
            <w:tcW w:w="2081" w:type="pct"/>
          </w:tcPr>
          <w:p w14:paraId="59899058" w14:textId="77777777" w:rsidR="00860942" w:rsidRPr="00CF65B9" w:rsidRDefault="00860942" w:rsidP="00D472A5">
            <w:pPr>
              <w:rPr>
                <w:rFonts w:ascii="Calibri" w:hAnsi="Calibri" w:cs="Calibri"/>
                <w:sz w:val="22"/>
                <w:szCs w:val="22"/>
              </w:rPr>
            </w:pPr>
          </w:p>
        </w:tc>
        <w:tc>
          <w:tcPr>
            <w:tcW w:w="1107" w:type="pct"/>
            <w:shd w:val="pct15" w:color="auto" w:fill="auto"/>
          </w:tcPr>
          <w:p w14:paraId="75679112" w14:textId="77777777" w:rsidR="00860942" w:rsidRPr="00CF65B9" w:rsidRDefault="00860942" w:rsidP="00D472A5">
            <w:pPr>
              <w:rPr>
                <w:rFonts w:ascii="Calibri" w:hAnsi="Calibri" w:cs="Calibri"/>
                <w:sz w:val="22"/>
                <w:szCs w:val="22"/>
              </w:rPr>
            </w:pPr>
          </w:p>
        </w:tc>
      </w:tr>
      <w:tr w:rsidR="00860942" w:rsidRPr="00CF65B9" w14:paraId="21057DF3" w14:textId="2135528E" w:rsidTr="00860942">
        <w:trPr>
          <w:trHeight w:val="1560"/>
        </w:trPr>
        <w:tc>
          <w:tcPr>
            <w:tcW w:w="764" w:type="pct"/>
          </w:tcPr>
          <w:p w14:paraId="244B9586" w14:textId="7C00590D" w:rsidR="00860942" w:rsidRPr="00CF65B9" w:rsidRDefault="00860942" w:rsidP="00860942">
            <w:pPr>
              <w:ind w:left="142" w:hanging="142"/>
              <w:rPr>
                <w:rFonts w:ascii="Calibri" w:hAnsi="Calibri" w:cs="Calibri"/>
                <w:sz w:val="22"/>
                <w:szCs w:val="22"/>
              </w:rPr>
            </w:pPr>
            <w:r w:rsidRPr="00CF65B9">
              <w:rPr>
                <w:rFonts w:ascii="Calibri" w:hAnsi="Calibri" w:cs="Calibri"/>
                <w:sz w:val="22"/>
                <w:szCs w:val="22"/>
              </w:rPr>
              <w:t>2. Understand a variety of teaching methods and learning strategies</w:t>
            </w:r>
          </w:p>
        </w:tc>
        <w:tc>
          <w:tcPr>
            <w:tcW w:w="1048" w:type="pct"/>
          </w:tcPr>
          <w:p w14:paraId="02B3ED48" w14:textId="61AC6E27" w:rsidR="00860942" w:rsidRPr="00CF65B9" w:rsidRDefault="00860942" w:rsidP="00860942">
            <w:pPr>
              <w:ind w:left="317" w:hanging="317"/>
              <w:rPr>
                <w:rFonts w:ascii="Calibri" w:hAnsi="Calibri" w:cs="Calibri"/>
                <w:sz w:val="22"/>
                <w:szCs w:val="22"/>
              </w:rPr>
            </w:pPr>
            <w:r w:rsidRPr="00CF65B9">
              <w:rPr>
                <w:rFonts w:ascii="Calibri" w:hAnsi="Calibri" w:cs="Calibri"/>
                <w:sz w:val="22"/>
                <w:szCs w:val="22"/>
              </w:rPr>
              <w:t xml:space="preserve">2.1 Evaluate the effectiveness of observed teaching techniques. </w:t>
            </w:r>
          </w:p>
          <w:p w14:paraId="4BA28E17" w14:textId="77777777" w:rsidR="00860942" w:rsidRPr="00CF65B9" w:rsidRDefault="00860942" w:rsidP="00D472A5">
            <w:pPr>
              <w:ind w:left="704" w:hanging="704"/>
              <w:rPr>
                <w:rFonts w:ascii="Calibri" w:hAnsi="Calibri" w:cs="Calibri"/>
                <w:sz w:val="22"/>
                <w:szCs w:val="22"/>
              </w:rPr>
            </w:pPr>
          </w:p>
          <w:p w14:paraId="3631E545" w14:textId="4C23299D" w:rsidR="00860942" w:rsidRPr="00CF65B9" w:rsidRDefault="00860942" w:rsidP="00860942">
            <w:pPr>
              <w:ind w:left="317" w:hanging="317"/>
              <w:rPr>
                <w:rFonts w:ascii="Calibri" w:hAnsi="Calibri" w:cs="Calibri"/>
                <w:sz w:val="22"/>
                <w:szCs w:val="22"/>
              </w:rPr>
            </w:pPr>
            <w:r w:rsidRPr="00CF65B9">
              <w:rPr>
                <w:rFonts w:ascii="Calibri" w:hAnsi="Calibri" w:cs="Calibri"/>
                <w:sz w:val="22"/>
                <w:szCs w:val="22"/>
              </w:rPr>
              <w:t>2.2 Evaluate the effectiveness of different learning strategies on various groups of pupils</w:t>
            </w:r>
          </w:p>
          <w:p w14:paraId="33355B8A" w14:textId="77777777" w:rsidR="00860942" w:rsidRPr="00CF65B9" w:rsidRDefault="00860942" w:rsidP="00D472A5">
            <w:pPr>
              <w:rPr>
                <w:rFonts w:ascii="Calibri" w:hAnsi="Calibri" w:cs="Calibri"/>
                <w:sz w:val="22"/>
                <w:szCs w:val="22"/>
              </w:rPr>
            </w:pPr>
          </w:p>
        </w:tc>
        <w:tc>
          <w:tcPr>
            <w:tcW w:w="2081" w:type="pct"/>
          </w:tcPr>
          <w:p w14:paraId="215F7CCC" w14:textId="77777777" w:rsidR="00860942" w:rsidRPr="00CF65B9" w:rsidRDefault="00860942" w:rsidP="00D472A5">
            <w:pPr>
              <w:ind w:left="704" w:hanging="704"/>
              <w:rPr>
                <w:rFonts w:ascii="Calibri" w:hAnsi="Calibri" w:cs="Calibri"/>
                <w:sz w:val="22"/>
                <w:szCs w:val="22"/>
              </w:rPr>
            </w:pPr>
          </w:p>
        </w:tc>
        <w:tc>
          <w:tcPr>
            <w:tcW w:w="1107" w:type="pct"/>
            <w:shd w:val="pct15" w:color="auto" w:fill="auto"/>
          </w:tcPr>
          <w:p w14:paraId="15ACE489" w14:textId="77777777" w:rsidR="00860942" w:rsidRPr="00CF65B9" w:rsidRDefault="00860942" w:rsidP="00D472A5">
            <w:pPr>
              <w:ind w:left="704" w:hanging="704"/>
              <w:rPr>
                <w:rFonts w:ascii="Calibri" w:hAnsi="Calibri" w:cs="Calibri"/>
                <w:sz w:val="22"/>
                <w:szCs w:val="22"/>
              </w:rPr>
            </w:pPr>
          </w:p>
        </w:tc>
      </w:tr>
      <w:tr w:rsidR="00860942" w:rsidRPr="00CF65B9" w14:paraId="365362F9" w14:textId="24C8122B" w:rsidTr="00860942">
        <w:trPr>
          <w:trHeight w:val="1677"/>
        </w:trPr>
        <w:tc>
          <w:tcPr>
            <w:tcW w:w="764" w:type="pct"/>
          </w:tcPr>
          <w:p w14:paraId="6ABD8B52" w14:textId="77777777" w:rsidR="00860942" w:rsidRPr="00CF65B9" w:rsidRDefault="00860942" w:rsidP="00D472A5">
            <w:pPr>
              <w:rPr>
                <w:rFonts w:ascii="Calibri" w:hAnsi="Calibri" w:cs="Calibri"/>
                <w:sz w:val="22"/>
                <w:szCs w:val="22"/>
              </w:rPr>
            </w:pPr>
            <w:r w:rsidRPr="00CF65B9">
              <w:rPr>
                <w:rFonts w:ascii="Calibri" w:hAnsi="Calibri" w:cs="Calibri"/>
                <w:sz w:val="22"/>
                <w:szCs w:val="22"/>
              </w:rPr>
              <w:t xml:space="preserve">3. Understand effective class management </w:t>
            </w:r>
          </w:p>
        </w:tc>
        <w:tc>
          <w:tcPr>
            <w:tcW w:w="1048" w:type="pct"/>
          </w:tcPr>
          <w:p w14:paraId="26E612BE" w14:textId="3019FA3F" w:rsidR="00860942" w:rsidRPr="00CF65B9" w:rsidRDefault="00860942" w:rsidP="00860942">
            <w:pPr>
              <w:ind w:left="393" w:hanging="393"/>
              <w:rPr>
                <w:rFonts w:ascii="Calibri" w:hAnsi="Calibri" w:cs="Calibri"/>
                <w:sz w:val="22"/>
                <w:szCs w:val="22"/>
              </w:rPr>
            </w:pPr>
            <w:r w:rsidRPr="00CF65B9">
              <w:rPr>
                <w:rFonts w:ascii="Calibri" w:hAnsi="Calibri" w:cs="Calibri"/>
                <w:sz w:val="22"/>
                <w:szCs w:val="22"/>
              </w:rPr>
              <w:t>3.1 Evaluate strategies for effective class management</w:t>
            </w:r>
          </w:p>
          <w:p w14:paraId="6369C1BD" w14:textId="77777777" w:rsidR="00860942" w:rsidRPr="00CF65B9" w:rsidRDefault="00860942" w:rsidP="00D472A5">
            <w:pPr>
              <w:rPr>
                <w:rFonts w:ascii="Calibri" w:hAnsi="Calibri" w:cs="Calibri"/>
                <w:sz w:val="22"/>
                <w:szCs w:val="22"/>
              </w:rPr>
            </w:pPr>
          </w:p>
          <w:p w14:paraId="6B3A4AC5" w14:textId="7D73E2E9" w:rsidR="00860942" w:rsidRPr="00CF65B9" w:rsidRDefault="00860942" w:rsidP="00860942">
            <w:pPr>
              <w:ind w:left="393" w:hanging="393"/>
              <w:rPr>
                <w:rFonts w:ascii="Calibri" w:hAnsi="Calibri" w:cs="Calibri"/>
                <w:sz w:val="22"/>
                <w:szCs w:val="22"/>
              </w:rPr>
            </w:pPr>
            <w:r w:rsidRPr="00CF65B9">
              <w:rPr>
                <w:rFonts w:ascii="Calibri" w:hAnsi="Calibri" w:cs="Calibri"/>
                <w:sz w:val="22"/>
                <w:szCs w:val="22"/>
              </w:rPr>
              <w:t>3.2 Evaluate the effectiveness of the use of resources within a class</w:t>
            </w:r>
          </w:p>
        </w:tc>
        <w:tc>
          <w:tcPr>
            <w:tcW w:w="2081" w:type="pct"/>
          </w:tcPr>
          <w:p w14:paraId="21B6BE74" w14:textId="77777777" w:rsidR="00860942" w:rsidRPr="00CF65B9" w:rsidRDefault="00860942" w:rsidP="00D472A5">
            <w:pPr>
              <w:rPr>
                <w:rFonts w:ascii="Calibri" w:hAnsi="Calibri" w:cs="Calibri"/>
                <w:sz w:val="22"/>
                <w:szCs w:val="22"/>
              </w:rPr>
            </w:pPr>
          </w:p>
        </w:tc>
        <w:tc>
          <w:tcPr>
            <w:tcW w:w="1107" w:type="pct"/>
            <w:shd w:val="pct15" w:color="auto" w:fill="auto"/>
          </w:tcPr>
          <w:p w14:paraId="2A6DD084" w14:textId="77777777" w:rsidR="00860942" w:rsidRPr="00CF65B9" w:rsidRDefault="00860942" w:rsidP="00D472A5">
            <w:pPr>
              <w:rPr>
                <w:rFonts w:ascii="Calibri" w:hAnsi="Calibri" w:cs="Calibri"/>
                <w:sz w:val="22"/>
                <w:szCs w:val="22"/>
              </w:rPr>
            </w:pPr>
          </w:p>
        </w:tc>
      </w:tr>
      <w:tr w:rsidR="00860942" w:rsidRPr="00CF65B9" w14:paraId="26D77382" w14:textId="51E52A13" w:rsidTr="00860942">
        <w:trPr>
          <w:trHeight w:val="2046"/>
        </w:trPr>
        <w:tc>
          <w:tcPr>
            <w:tcW w:w="764" w:type="pct"/>
          </w:tcPr>
          <w:p w14:paraId="3808CA97" w14:textId="77777777" w:rsidR="00860942" w:rsidRPr="00CF65B9" w:rsidRDefault="00860942" w:rsidP="00D472A5">
            <w:pPr>
              <w:rPr>
                <w:rFonts w:ascii="Calibri" w:hAnsi="Calibri" w:cs="Calibri"/>
                <w:sz w:val="22"/>
                <w:szCs w:val="22"/>
              </w:rPr>
            </w:pPr>
            <w:r w:rsidRPr="00CF65B9">
              <w:rPr>
                <w:rFonts w:ascii="Calibri" w:hAnsi="Calibri" w:cs="Calibri"/>
                <w:sz w:val="22"/>
                <w:szCs w:val="22"/>
              </w:rPr>
              <w:lastRenderedPageBreak/>
              <w:t>4. Reflect on own development</w:t>
            </w:r>
          </w:p>
        </w:tc>
        <w:tc>
          <w:tcPr>
            <w:tcW w:w="1048" w:type="pct"/>
          </w:tcPr>
          <w:p w14:paraId="6D71875C" w14:textId="517F7D78" w:rsidR="00860942" w:rsidRPr="00CF65B9" w:rsidRDefault="00860942" w:rsidP="00860942">
            <w:pPr>
              <w:ind w:left="393" w:hanging="393"/>
              <w:rPr>
                <w:rFonts w:ascii="Calibri" w:hAnsi="Calibri" w:cs="Calibri"/>
                <w:sz w:val="22"/>
                <w:szCs w:val="22"/>
              </w:rPr>
            </w:pPr>
            <w:r w:rsidRPr="00CF65B9">
              <w:rPr>
                <w:rFonts w:ascii="Calibri" w:hAnsi="Calibri" w:cs="Calibri"/>
                <w:sz w:val="22"/>
                <w:szCs w:val="22"/>
              </w:rPr>
              <w:t>4.1 Reflect on own teaching styles and learning strategies</w:t>
            </w:r>
          </w:p>
          <w:p w14:paraId="3762C21E" w14:textId="77777777" w:rsidR="00860942" w:rsidRPr="00CF65B9" w:rsidRDefault="00860942" w:rsidP="00D472A5">
            <w:pPr>
              <w:rPr>
                <w:rFonts w:ascii="Calibri" w:hAnsi="Calibri" w:cs="Calibri"/>
                <w:sz w:val="22"/>
                <w:szCs w:val="22"/>
              </w:rPr>
            </w:pPr>
          </w:p>
          <w:p w14:paraId="62BDCFBD" w14:textId="7FF768E1" w:rsidR="00860942" w:rsidRPr="00CF65B9" w:rsidRDefault="00860942" w:rsidP="00860942">
            <w:pPr>
              <w:ind w:left="393" w:hanging="393"/>
              <w:rPr>
                <w:rFonts w:ascii="Calibri" w:hAnsi="Calibri" w:cs="Calibri"/>
                <w:sz w:val="22"/>
                <w:szCs w:val="22"/>
              </w:rPr>
            </w:pPr>
            <w:r w:rsidRPr="00CF65B9">
              <w:rPr>
                <w:rFonts w:ascii="Calibri" w:hAnsi="Calibri" w:cs="Calibri"/>
                <w:sz w:val="22"/>
                <w:szCs w:val="22"/>
              </w:rPr>
              <w:t>4.2 Explain how strategies for inclusive learning, effective teaching techniques and class management will be put into practice.</w:t>
            </w:r>
          </w:p>
        </w:tc>
        <w:tc>
          <w:tcPr>
            <w:tcW w:w="2081" w:type="pct"/>
          </w:tcPr>
          <w:p w14:paraId="12333F97" w14:textId="77777777" w:rsidR="00860942" w:rsidRPr="00CF65B9" w:rsidRDefault="00860942" w:rsidP="00D472A5">
            <w:pPr>
              <w:rPr>
                <w:rFonts w:ascii="Calibri" w:hAnsi="Calibri" w:cs="Calibri"/>
                <w:sz w:val="22"/>
                <w:szCs w:val="22"/>
              </w:rPr>
            </w:pPr>
          </w:p>
        </w:tc>
        <w:tc>
          <w:tcPr>
            <w:tcW w:w="1107" w:type="pct"/>
            <w:shd w:val="pct15" w:color="auto" w:fill="auto"/>
          </w:tcPr>
          <w:p w14:paraId="5F8BF7BD" w14:textId="77777777" w:rsidR="00860942" w:rsidRPr="00CF65B9" w:rsidRDefault="00860942" w:rsidP="00D472A5">
            <w:pPr>
              <w:rPr>
                <w:rFonts w:ascii="Calibri" w:hAnsi="Calibri" w:cs="Calibri"/>
                <w:sz w:val="22"/>
                <w:szCs w:val="22"/>
              </w:rPr>
            </w:pPr>
          </w:p>
        </w:tc>
      </w:tr>
    </w:tbl>
    <w:p w14:paraId="0D063AC0" w14:textId="77777777" w:rsidR="00321DFB" w:rsidRPr="00CF65B9" w:rsidRDefault="00321DFB">
      <w:pPr>
        <w:rPr>
          <w:rFonts w:ascii="Calibri" w:hAnsi="Calibri" w:cs="Calibri"/>
          <w:b/>
          <w:bCs/>
          <w:iCs/>
          <w:sz w:val="22"/>
          <w:szCs w:val="22"/>
        </w:rPr>
      </w:pPr>
    </w:p>
    <w:p w14:paraId="3C6723FF" w14:textId="77777777" w:rsidR="00321DFB" w:rsidRPr="00CF65B9" w:rsidRDefault="00321DFB">
      <w:pPr>
        <w:rPr>
          <w:rFonts w:ascii="Calibri" w:hAnsi="Calibri" w:cs="Calibri"/>
          <w:b/>
          <w:bCs/>
          <w:iCs/>
          <w:sz w:val="22"/>
          <w:szCs w:val="22"/>
        </w:rPr>
      </w:pPr>
    </w:p>
    <w:p w14:paraId="3969F505" w14:textId="43089C76" w:rsidR="00FE40BB" w:rsidRPr="00CF65B9" w:rsidRDefault="00FE40BB">
      <w:pPr>
        <w:rPr>
          <w:rFonts w:ascii="Calibri" w:hAnsi="Calibri" w:cs="Calibri"/>
          <w:b/>
          <w:bCs/>
          <w:iCs/>
          <w:sz w:val="22"/>
          <w:szCs w:val="22"/>
        </w:rPr>
      </w:pPr>
      <w:r w:rsidRPr="00CF65B9">
        <w:rPr>
          <w:rFonts w:ascii="Calibri" w:hAnsi="Calibri" w:cs="Calibri"/>
          <w:b/>
          <w:bCs/>
          <w:iCs/>
          <w:sz w:val="22"/>
          <w:szCs w:val="22"/>
        </w:rPr>
        <w:t>Unit 2 – Health, Safety and Safeguarding</w:t>
      </w:r>
    </w:p>
    <w:p w14:paraId="48F58B6E" w14:textId="0EF2C764" w:rsidR="00FE40BB" w:rsidRPr="00CF65B9" w:rsidRDefault="00FE40BB">
      <w:pPr>
        <w:rPr>
          <w:rFonts w:ascii="Calibri" w:hAnsi="Calibri" w:cs="Calibri"/>
          <w:i/>
          <w:sz w:val="22"/>
          <w:szCs w:val="22"/>
        </w:rPr>
      </w:pPr>
    </w:p>
    <w:tbl>
      <w:tblPr>
        <w:tblStyle w:val="TableGrid"/>
        <w:tblW w:w="4995" w:type="pct"/>
        <w:tblCellMar>
          <w:top w:w="113" w:type="dxa"/>
          <w:bottom w:w="113" w:type="dxa"/>
        </w:tblCellMar>
        <w:tblLook w:val="04A0" w:firstRow="1" w:lastRow="0" w:firstColumn="1" w:lastColumn="0" w:noHBand="0" w:noVBand="1"/>
      </w:tblPr>
      <w:tblGrid>
        <w:gridCol w:w="2201"/>
        <w:gridCol w:w="2792"/>
        <w:gridCol w:w="5853"/>
        <w:gridCol w:w="3070"/>
      </w:tblGrid>
      <w:tr w:rsidR="00860942" w:rsidRPr="00CF65B9" w14:paraId="6EB868D2" w14:textId="39EDC983" w:rsidTr="00860942">
        <w:trPr>
          <w:trHeight w:val="647"/>
        </w:trPr>
        <w:tc>
          <w:tcPr>
            <w:tcW w:w="791" w:type="pct"/>
          </w:tcPr>
          <w:p w14:paraId="5E32E46D" w14:textId="77777777" w:rsidR="00860942" w:rsidRPr="00CF65B9" w:rsidRDefault="00860942" w:rsidP="00860942">
            <w:pPr>
              <w:rPr>
                <w:rFonts w:ascii="Calibri" w:hAnsi="Calibri" w:cs="Calibri"/>
                <w:b/>
                <w:sz w:val="22"/>
                <w:szCs w:val="22"/>
              </w:rPr>
            </w:pPr>
            <w:r w:rsidRPr="00CF65B9">
              <w:rPr>
                <w:rFonts w:ascii="Calibri" w:hAnsi="Calibri" w:cs="Calibri"/>
                <w:b/>
                <w:sz w:val="22"/>
                <w:szCs w:val="22"/>
              </w:rPr>
              <w:t>Learning outcomes</w:t>
            </w:r>
          </w:p>
        </w:tc>
        <w:tc>
          <w:tcPr>
            <w:tcW w:w="1003" w:type="pct"/>
          </w:tcPr>
          <w:p w14:paraId="61720861" w14:textId="77777777" w:rsidR="00860942" w:rsidRPr="00CF65B9" w:rsidRDefault="00860942" w:rsidP="00860942">
            <w:pPr>
              <w:rPr>
                <w:rFonts w:ascii="Calibri" w:hAnsi="Calibri" w:cs="Calibri"/>
                <w:b/>
                <w:sz w:val="22"/>
                <w:szCs w:val="22"/>
              </w:rPr>
            </w:pPr>
            <w:r w:rsidRPr="00CF65B9">
              <w:rPr>
                <w:rFonts w:ascii="Calibri" w:hAnsi="Calibri" w:cs="Calibri"/>
                <w:b/>
                <w:sz w:val="22"/>
                <w:szCs w:val="22"/>
              </w:rPr>
              <w:t>Assessment criteria</w:t>
            </w:r>
          </w:p>
        </w:tc>
        <w:tc>
          <w:tcPr>
            <w:tcW w:w="2103" w:type="pct"/>
          </w:tcPr>
          <w:p w14:paraId="7258690C" w14:textId="475FED19" w:rsidR="00860942" w:rsidRPr="00CF65B9" w:rsidRDefault="00860942" w:rsidP="00860942">
            <w:pPr>
              <w:rPr>
                <w:rFonts w:ascii="Calibri" w:hAnsi="Calibri" w:cs="Calibri"/>
                <w:b/>
                <w:sz w:val="22"/>
                <w:szCs w:val="22"/>
              </w:rPr>
            </w:pPr>
            <w:r w:rsidRPr="00CF65B9">
              <w:rPr>
                <w:rFonts w:ascii="Calibri" w:hAnsi="Calibri" w:cs="Calibri"/>
                <w:b/>
                <w:sz w:val="22"/>
                <w:szCs w:val="22"/>
              </w:rPr>
              <w:t>Link to evidence</w:t>
            </w:r>
          </w:p>
        </w:tc>
        <w:tc>
          <w:tcPr>
            <w:tcW w:w="1103" w:type="pct"/>
            <w:shd w:val="pct15" w:color="auto" w:fill="auto"/>
          </w:tcPr>
          <w:p w14:paraId="44C2F5FC" w14:textId="4617AC14" w:rsidR="00860942" w:rsidRPr="00CF65B9" w:rsidRDefault="00860942" w:rsidP="00860942">
            <w:pPr>
              <w:rPr>
                <w:rFonts w:ascii="Calibri" w:hAnsi="Calibri" w:cs="Calibri"/>
                <w:b/>
                <w:sz w:val="22"/>
                <w:szCs w:val="22"/>
              </w:rPr>
            </w:pPr>
            <w:r w:rsidRPr="00CF65B9">
              <w:rPr>
                <w:rFonts w:ascii="Calibri" w:hAnsi="Calibri" w:cs="Calibri"/>
                <w:b/>
                <w:sz w:val="22"/>
                <w:szCs w:val="22"/>
              </w:rPr>
              <w:t>NATD Office use only</w:t>
            </w:r>
          </w:p>
        </w:tc>
      </w:tr>
      <w:tr w:rsidR="00860942" w:rsidRPr="00CF65B9" w14:paraId="2D330D69" w14:textId="06638B82" w:rsidTr="00860942">
        <w:trPr>
          <w:trHeight w:val="804"/>
        </w:trPr>
        <w:tc>
          <w:tcPr>
            <w:tcW w:w="791" w:type="pct"/>
          </w:tcPr>
          <w:p w14:paraId="339A3C99" w14:textId="3636B8F6" w:rsidR="00860942" w:rsidRPr="00CF65B9" w:rsidRDefault="00860942" w:rsidP="00860942">
            <w:pPr>
              <w:rPr>
                <w:rFonts w:ascii="Calibri" w:hAnsi="Calibri" w:cs="Calibri"/>
                <w:sz w:val="22"/>
                <w:szCs w:val="22"/>
              </w:rPr>
            </w:pPr>
            <w:r w:rsidRPr="00CF65B9">
              <w:rPr>
                <w:rFonts w:ascii="Calibri" w:hAnsi="Calibri" w:cs="Calibri"/>
                <w:sz w:val="22"/>
                <w:szCs w:val="22"/>
              </w:rPr>
              <w:t xml:space="preserve">1. Understand risk management in a </w:t>
            </w:r>
            <w:r w:rsidR="00F95B56" w:rsidRPr="00CF65B9">
              <w:rPr>
                <w:rFonts w:ascii="Calibri" w:hAnsi="Calibri" w:cs="Calibri"/>
                <w:sz w:val="22"/>
                <w:szCs w:val="22"/>
              </w:rPr>
              <w:t>teaching</w:t>
            </w:r>
            <w:r w:rsidRPr="00CF65B9">
              <w:rPr>
                <w:rFonts w:ascii="Calibri" w:hAnsi="Calibri" w:cs="Calibri"/>
                <w:sz w:val="22"/>
                <w:szCs w:val="22"/>
              </w:rPr>
              <w:t xml:space="preserve"> environment</w:t>
            </w:r>
          </w:p>
        </w:tc>
        <w:tc>
          <w:tcPr>
            <w:tcW w:w="1003" w:type="pct"/>
          </w:tcPr>
          <w:p w14:paraId="3F137A3F" w14:textId="613D084A" w:rsidR="00860942" w:rsidRPr="00CF65B9" w:rsidRDefault="00860942" w:rsidP="00860942">
            <w:pPr>
              <w:rPr>
                <w:rFonts w:ascii="Calibri" w:hAnsi="Calibri" w:cs="Calibri"/>
                <w:sz w:val="22"/>
                <w:szCs w:val="22"/>
              </w:rPr>
            </w:pPr>
            <w:r w:rsidRPr="00CF65B9">
              <w:rPr>
                <w:rFonts w:ascii="Calibri" w:hAnsi="Calibri" w:cs="Calibri"/>
                <w:sz w:val="22"/>
                <w:szCs w:val="22"/>
              </w:rPr>
              <w:t>1.1 Carry out a risk assessment of a</w:t>
            </w:r>
            <w:r w:rsidR="00F95B56" w:rsidRPr="00CF65B9">
              <w:rPr>
                <w:rFonts w:ascii="Calibri" w:hAnsi="Calibri" w:cs="Calibri"/>
                <w:sz w:val="22"/>
                <w:szCs w:val="22"/>
              </w:rPr>
              <w:t xml:space="preserve"> Musical Theatre</w:t>
            </w:r>
            <w:r w:rsidRPr="00CF65B9">
              <w:rPr>
                <w:rFonts w:ascii="Calibri" w:hAnsi="Calibri" w:cs="Calibri"/>
                <w:sz w:val="22"/>
                <w:szCs w:val="22"/>
              </w:rPr>
              <w:t xml:space="preserve"> teaching venue</w:t>
            </w:r>
          </w:p>
          <w:p w14:paraId="6945935C" w14:textId="77777777" w:rsidR="00860942" w:rsidRPr="00CF65B9" w:rsidRDefault="00860942" w:rsidP="00860942">
            <w:pPr>
              <w:rPr>
                <w:rFonts w:ascii="Calibri" w:hAnsi="Calibri" w:cs="Calibri"/>
                <w:sz w:val="22"/>
                <w:szCs w:val="22"/>
              </w:rPr>
            </w:pPr>
          </w:p>
        </w:tc>
        <w:tc>
          <w:tcPr>
            <w:tcW w:w="2103" w:type="pct"/>
          </w:tcPr>
          <w:p w14:paraId="33EBAE3A" w14:textId="77777777" w:rsidR="00860942" w:rsidRPr="00CF65B9" w:rsidRDefault="00860942" w:rsidP="00860942">
            <w:pPr>
              <w:rPr>
                <w:rFonts w:ascii="Calibri" w:hAnsi="Calibri" w:cs="Calibri"/>
                <w:sz w:val="22"/>
                <w:szCs w:val="22"/>
              </w:rPr>
            </w:pPr>
          </w:p>
        </w:tc>
        <w:tc>
          <w:tcPr>
            <w:tcW w:w="1103" w:type="pct"/>
            <w:shd w:val="pct15" w:color="auto" w:fill="auto"/>
          </w:tcPr>
          <w:p w14:paraId="7387C328" w14:textId="77777777" w:rsidR="00860942" w:rsidRPr="00CF65B9" w:rsidRDefault="00860942" w:rsidP="00860942">
            <w:pPr>
              <w:rPr>
                <w:rFonts w:ascii="Calibri" w:hAnsi="Calibri" w:cs="Calibri"/>
                <w:sz w:val="22"/>
                <w:szCs w:val="22"/>
              </w:rPr>
            </w:pPr>
          </w:p>
        </w:tc>
      </w:tr>
      <w:tr w:rsidR="00860942" w:rsidRPr="00CF65B9" w14:paraId="7C5D10AB" w14:textId="3A56B870" w:rsidTr="00860942">
        <w:trPr>
          <w:trHeight w:val="116"/>
        </w:trPr>
        <w:tc>
          <w:tcPr>
            <w:tcW w:w="791" w:type="pct"/>
          </w:tcPr>
          <w:p w14:paraId="1A963895" w14:textId="38D762F8" w:rsidR="00860942" w:rsidRPr="00CF65B9" w:rsidRDefault="00860942" w:rsidP="00860942">
            <w:pPr>
              <w:rPr>
                <w:rFonts w:ascii="Calibri" w:hAnsi="Calibri" w:cs="Calibri"/>
                <w:sz w:val="22"/>
                <w:szCs w:val="22"/>
              </w:rPr>
            </w:pPr>
            <w:r w:rsidRPr="00CF65B9">
              <w:rPr>
                <w:rFonts w:ascii="Calibri" w:hAnsi="Calibri" w:cs="Calibri"/>
                <w:sz w:val="22"/>
                <w:szCs w:val="22"/>
              </w:rPr>
              <w:t xml:space="preserve">2. Understand safe </w:t>
            </w:r>
            <w:r w:rsidR="00F95B56" w:rsidRPr="00CF65B9">
              <w:rPr>
                <w:rFonts w:ascii="Calibri" w:hAnsi="Calibri" w:cs="Calibri"/>
                <w:sz w:val="22"/>
                <w:szCs w:val="22"/>
              </w:rPr>
              <w:t>teaching</w:t>
            </w:r>
            <w:r w:rsidRPr="00CF65B9">
              <w:rPr>
                <w:rFonts w:ascii="Calibri" w:hAnsi="Calibri" w:cs="Calibri"/>
                <w:sz w:val="22"/>
                <w:szCs w:val="22"/>
              </w:rPr>
              <w:t xml:space="preserve"> practice</w:t>
            </w:r>
          </w:p>
        </w:tc>
        <w:tc>
          <w:tcPr>
            <w:tcW w:w="1003" w:type="pct"/>
          </w:tcPr>
          <w:p w14:paraId="100571E4" w14:textId="3833DE2B" w:rsidR="00860942" w:rsidRPr="00CF65B9" w:rsidRDefault="00860942" w:rsidP="00860942">
            <w:pPr>
              <w:rPr>
                <w:rFonts w:ascii="Calibri" w:hAnsi="Calibri" w:cs="Calibri"/>
                <w:sz w:val="22"/>
                <w:szCs w:val="22"/>
              </w:rPr>
            </w:pPr>
            <w:r w:rsidRPr="00CF65B9">
              <w:rPr>
                <w:rFonts w:ascii="Calibri" w:hAnsi="Calibri" w:cs="Calibri"/>
                <w:sz w:val="22"/>
                <w:szCs w:val="22"/>
              </w:rPr>
              <w:t xml:space="preserve">2.1 Explain how health and safety is managed in a </w:t>
            </w:r>
            <w:r w:rsidR="00F95B56" w:rsidRPr="00CF65B9">
              <w:rPr>
                <w:rFonts w:ascii="Calibri" w:hAnsi="Calibri" w:cs="Calibri"/>
                <w:sz w:val="22"/>
                <w:szCs w:val="22"/>
              </w:rPr>
              <w:t>teaching</w:t>
            </w:r>
            <w:r w:rsidRPr="00CF65B9">
              <w:rPr>
                <w:rFonts w:ascii="Calibri" w:hAnsi="Calibri" w:cs="Calibri"/>
                <w:sz w:val="22"/>
                <w:szCs w:val="22"/>
              </w:rPr>
              <w:t xml:space="preserve"> environment</w:t>
            </w:r>
          </w:p>
          <w:p w14:paraId="3BEEEF6D" w14:textId="77777777" w:rsidR="00860942" w:rsidRPr="00CF65B9" w:rsidRDefault="00860942" w:rsidP="00860942">
            <w:pPr>
              <w:rPr>
                <w:rFonts w:ascii="Calibri" w:hAnsi="Calibri" w:cs="Calibri"/>
                <w:sz w:val="22"/>
                <w:szCs w:val="22"/>
              </w:rPr>
            </w:pPr>
          </w:p>
          <w:p w14:paraId="5863F9E5" w14:textId="77777777" w:rsidR="00860942" w:rsidRPr="00CF65B9" w:rsidRDefault="00860942" w:rsidP="00860942">
            <w:pPr>
              <w:rPr>
                <w:rFonts w:ascii="Calibri" w:hAnsi="Calibri" w:cs="Calibri"/>
                <w:sz w:val="22"/>
                <w:szCs w:val="22"/>
              </w:rPr>
            </w:pPr>
            <w:r w:rsidRPr="00CF65B9">
              <w:rPr>
                <w:rFonts w:ascii="Calibri" w:hAnsi="Calibri" w:cs="Calibri"/>
                <w:sz w:val="22"/>
                <w:szCs w:val="22"/>
              </w:rPr>
              <w:t>2.2 Explain how health and safety could be managed when teaching students with learning difficulties or disabilities</w:t>
            </w:r>
          </w:p>
          <w:p w14:paraId="785BFF46" w14:textId="77777777" w:rsidR="00860942" w:rsidRPr="00CF65B9" w:rsidRDefault="00860942" w:rsidP="00860942">
            <w:pPr>
              <w:rPr>
                <w:rFonts w:ascii="Calibri" w:hAnsi="Calibri" w:cs="Calibri"/>
                <w:sz w:val="22"/>
                <w:szCs w:val="22"/>
              </w:rPr>
            </w:pPr>
          </w:p>
        </w:tc>
        <w:tc>
          <w:tcPr>
            <w:tcW w:w="2103" w:type="pct"/>
          </w:tcPr>
          <w:p w14:paraId="2BEE7189" w14:textId="77777777" w:rsidR="00860942" w:rsidRPr="00CF65B9" w:rsidRDefault="00860942" w:rsidP="00860942">
            <w:pPr>
              <w:rPr>
                <w:rFonts w:ascii="Calibri" w:hAnsi="Calibri" w:cs="Calibri"/>
                <w:sz w:val="22"/>
                <w:szCs w:val="22"/>
              </w:rPr>
            </w:pPr>
          </w:p>
        </w:tc>
        <w:tc>
          <w:tcPr>
            <w:tcW w:w="1103" w:type="pct"/>
            <w:shd w:val="pct15" w:color="auto" w:fill="auto"/>
          </w:tcPr>
          <w:p w14:paraId="75866E3B" w14:textId="77777777" w:rsidR="00860942" w:rsidRPr="00CF65B9" w:rsidRDefault="00860942" w:rsidP="00860942">
            <w:pPr>
              <w:rPr>
                <w:rFonts w:ascii="Calibri" w:hAnsi="Calibri" w:cs="Calibri"/>
                <w:sz w:val="22"/>
                <w:szCs w:val="22"/>
              </w:rPr>
            </w:pPr>
          </w:p>
        </w:tc>
      </w:tr>
    </w:tbl>
    <w:p w14:paraId="3D4FEB05" w14:textId="77777777" w:rsidR="00321DFB" w:rsidRPr="00CF65B9" w:rsidRDefault="00321DFB">
      <w:pPr>
        <w:rPr>
          <w:rFonts w:ascii="Calibri" w:hAnsi="Calibri" w:cs="Calibri"/>
          <w:b/>
          <w:bCs/>
          <w:iCs/>
          <w:sz w:val="22"/>
          <w:szCs w:val="22"/>
        </w:rPr>
      </w:pPr>
    </w:p>
    <w:p w14:paraId="6B420B43" w14:textId="77777777" w:rsidR="00321DFB" w:rsidRPr="00CF65B9" w:rsidRDefault="00321DFB">
      <w:pPr>
        <w:rPr>
          <w:rFonts w:ascii="Calibri" w:hAnsi="Calibri" w:cs="Calibri"/>
          <w:b/>
          <w:bCs/>
          <w:iCs/>
          <w:sz w:val="22"/>
          <w:szCs w:val="22"/>
        </w:rPr>
      </w:pPr>
    </w:p>
    <w:p w14:paraId="43CE7D4F" w14:textId="3DF7ECBE" w:rsidR="00860942" w:rsidRPr="00CF65B9" w:rsidRDefault="00860942">
      <w:pPr>
        <w:rPr>
          <w:rFonts w:ascii="Calibri" w:hAnsi="Calibri" w:cs="Calibri"/>
          <w:b/>
          <w:bCs/>
          <w:iCs/>
          <w:sz w:val="22"/>
          <w:szCs w:val="22"/>
        </w:rPr>
      </w:pPr>
      <w:r w:rsidRPr="00CF65B9">
        <w:rPr>
          <w:rFonts w:ascii="Calibri" w:hAnsi="Calibri" w:cs="Calibri"/>
          <w:b/>
          <w:bCs/>
          <w:iCs/>
          <w:sz w:val="22"/>
          <w:szCs w:val="22"/>
        </w:rPr>
        <w:t xml:space="preserve">Unit 3 – </w:t>
      </w:r>
      <w:r w:rsidR="00F95B56" w:rsidRPr="00CF65B9">
        <w:rPr>
          <w:rFonts w:ascii="Calibri" w:hAnsi="Calibri" w:cs="Calibri"/>
          <w:b/>
          <w:bCs/>
          <w:iCs/>
          <w:sz w:val="22"/>
          <w:szCs w:val="22"/>
        </w:rPr>
        <w:t>Musical Theatre</w:t>
      </w:r>
      <w:r w:rsidRPr="00CF65B9">
        <w:rPr>
          <w:rFonts w:ascii="Calibri" w:hAnsi="Calibri" w:cs="Calibri"/>
          <w:b/>
          <w:bCs/>
          <w:iCs/>
          <w:sz w:val="22"/>
          <w:szCs w:val="22"/>
        </w:rPr>
        <w:t xml:space="preserve"> Teaching Practice</w:t>
      </w:r>
    </w:p>
    <w:p w14:paraId="599D7EE5" w14:textId="77777777" w:rsidR="00860942" w:rsidRPr="00CF65B9" w:rsidRDefault="00860942">
      <w:pPr>
        <w:rPr>
          <w:rFonts w:ascii="Calibri" w:hAnsi="Calibri" w:cs="Calibri"/>
          <w:i/>
          <w:sz w:val="22"/>
          <w:szCs w:val="22"/>
        </w:rPr>
      </w:pPr>
    </w:p>
    <w:tbl>
      <w:tblPr>
        <w:tblStyle w:val="TableGrid"/>
        <w:tblW w:w="4995" w:type="pct"/>
        <w:tblCellMar>
          <w:top w:w="113" w:type="dxa"/>
          <w:bottom w:w="113" w:type="dxa"/>
        </w:tblCellMar>
        <w:tblLook w:val="04A0" w:firstRow="1" w:lastRow="0" w:firstColumn="1" w:lastColumn="0" w:noHBand="0" w:noVBand="1"/>
      </w:tblPr>
      <w:tblGrid>
        <w:gridCol w:w="2201"/>
        <w:gridCol w:w="2792"/>
        <w:gridCol w:w="5853"/>
        <w:gridCol w:w="3070"/>
      </w:tblGrid>
      <w:tr w:rsidR="00860942" w:rsidRPr="00CF65B9" w14:paraId="4192B5EE" w14:textId="1420E288" w:rsidTr="00860942">
        <w:trPr>
          <w:trHeight w:val="440"/>
        </w:trPr>
        <w:tc>
          <w:tcPr>
            <w:tcW w:w="791" w:type="pct"/>
          </w:tcPr>
          <w:p w14:paraId="356AF46D" w14:textId="77777777" w:rsidR="00860942" w:rsidRPr="00CF65B9" w:rsidRDefault="00860942" w:rsidP="00860942">
            <w:pPr>
              <w:rPr>
                <w:rFonts w:ascii="Calibri" w:hAnsi="Calibri" w:cs="Calibri"/>
                <w:b/>
                <w:sz w:val="22"/>
                <w:szCs w:val="22"/>
              </w:rPr>
            </w:pPr>
          </w:p>
          <w:p w14:paraId="632FDCBA" w14:textId="77777777" w:rsidR="00860942" w:rsidRPr="00CF65B9" w:rsidRDefault="00860942" w:rsidP="00860942">
            <w:pPr>
              <w:rPr>
                <w:rFonts w:ascii="Calibri" w:hAnsi="Calibri" w:cs="Calibri"/>
                <w:b/>
                <w:sz w:val="22"/>
                <w:szCs w:val="22"/>
              </w:rPr>
            </w:pPr>
            <w:r w:rsidRPr="00CF65B9">
              <w:rPr>
                <w:rFonts w:ascii="Calibri" w:hAnsi="Calibri" w:cs="Calibri"/>
                <w:b/>
                <w:sz w:val="22"/>
                <w:szCs w:val="22"/>
              </w:rPr>
              <w:t>Learning outcomes</w:t>
            </w:r>
          </w:p>
        </w:tc>
        <w:tc>
          <w:tcPr>
            <w:tcW w:w="1003" w:type="pct"/>
          </w:tcPr>
          <w:p w14:paraId="3E33B153" w14:textId="77777777" w:rsidR="00860942" w:rsidRPr="00CF65B9" w:rsidRDefault="00860942" w:rsidP="00860942">
            <w:pPr>
              <w:rPr>
                <w:rFonts w:ascii="Calibri" w:hAnsi="Calibri" w:cs="Calibri"/>
                <w:b/>
                <w:sz w:val="22"/>
                <w:szCs w:val="22"/>
              </w:rPr>
            </w:pPr>
          </w:p>
          <w:p w14:paraId="60268A40" w14:textId="77777777" w:rsidR="00860942" w:rsidRPr="00CF65B9" w:rsidRDefault="00860942" w:rsidP="00860942">
            <w:pPr>
              <w:rPr>
                <w:rFonts w:ascii="Calibri" w:hAnsi="Calibri" w:cs="Calibri"/>
                <w:b/>
                <w:sz w:val="22"/>
                <w:szCs w:val="22"/>
              </w:rPr>
            </w:pPr>
            <w:r w:rsidRPr="00CF65B9">
              <w:rPr>
                <w:rFonts w:ascii="Calibri" w:hAnsi="Calibri" w:cs="Calibri"/>
                <w:b/>
                <w:sz w:val="22"/>
                <w:szCs w:val="22"/>
              </w:rPr>
              <w:t>Assessment criteria</w:t>
            </w:r>
          </w:p>
        </w:tc>
        <w:tc>
          <w:tcPr>
            <w:tcW w:w="2103" w:type="pct"/>
          </w:tcPr>
          <w:p w14:paraId="4C9F412A" w14:textId="296F6079" w:rsidR="00860942" w:rsidRPr="00CF65B9" w:rsidRDefault="00860942" w:rsidP="00860942">
            <w:pPr>
              <w:rPr>
                <w:rFonts w:ascii="Calibri" w:hAnsi="Calibri" w:cs="Calibri"/>
                <w:b/>
                <w:sz w:val="22"/>
                <w:szCs w:val="22"/>
              </w:rPr>
            </w:pPr>
            <w:r w:rsidRPr="00CF65B9">
              <w:rPr>
                <w:rFonts w:ascii="Calibri" w:hAnsi="Calibri" w:cs="Calibri"/>
                <w:b/>
                <w:sz w:val="22"/>
                <w:szCs w:val="22"/>
              </w:rPr>
              <w:t>Link to evidence</w:t>
            </w:r>
          </w:p>
        </w:tc>
        <w:tc>
          <w:tcPr>
            <w:tcW w:w="1103" w:type="pct"/>
            <w:shd w:val="pct15" w:color="auto" w:fill="auto"/>
          </w:tcPr>
          <w:p w14:paraId="1493C639" w14:textId="30D4C8B1" w:rsidR="00860942" w:rsidRPr="00CF65B9" w:rsidRDefault="00860942" w:rsidP="00860942">
            <w:pPr>
              <w:rPr>
                <w:rFonts w:ascii="Calibri" w:hAnsi="Calibri" w:cs="Calibri"/>
                <w:b/>
                <w:sz w:val="22"/>
                <w:szCs w:val="22"/>
              </w:rPr>
            </w:pPr>
            <w:r w:rsidRPr="00CF65B9">
              <w:rPr>
                <w:rFonts w:ascii="Calibri" w:hAnsi="Calibri" w:cs="Calibri"/>
                <w:b/>
                <w:sz w:val="22"/>
                <w:szCs w:val="22"/>
              </w:rPr>
              <w:t>NATD Office use only</w:t>
            </w:r>
          </w:p>
        </w:tc>
      </w:tr>
      <w:tr w:rsidR="00860942" w:rsidRPr="00CF65B9" w14:paraId="041115F5" w14:textId="042823A5" w:rsidTr="00860942">
        <w:trPr>
          <w:trHeight w:val="2460"/>
        </w:trPr>
        <w:tc>
          <w:tcPr>
            <w:tcW w:w="791" w:type="pct"/>
          </w:tcPr>
          <w:p w14:paraId="345A4EE4" w14:textId="77777777" w:rsidR="00860942" w:rsidRPr="00CF65B9" w:rsidRDefault="00860942" w:rsidP="00860942">
            <w:pPr>
              <w:rPr>
                <w:rFonts w:ascii="Calibri" w:hAnsi="Calibri" w:cs="Calibri"/>
                <w:sz w:val="22"/>
                <w:szCs w:val="22"/>
              </w:rPr>
            </w:pPr>
            <w:r w:rsidRPr="00CF65B9">
              <w:rPr>
                <w:rFonts w:ascii="Calibri" w:hAnsi="Calibri" w:cs="Calibri"/>
                <w:sz w:val="22"/>
                <w:szCs w:val="22"/>
              </w:rPr>
              <w:t xml:space="preserve">1.Be able to plan a consecutive set of lessons </w:t>
            </w:r>
          </w:p>
        </w:tc>
        <w:tc>
          <w:tcPr>
            <w:tcW w:w="1003" w:type="pct"/>
          </w:tcPr>
          <w:p w14:paraId="07915C18" w14:textId="1DD03E22" w:rsidR="00860942" w:rsidRPr="00CF65B9" w:rsidRDefault="00860942" w:rsidP="00860942">
            <w:pPr>
              <w:rPr>
                <w:rFonts w:ascii="Calibri" w:hAnsi="Calibri" w:cs="Calibri"/>
                <w:sz w:val="22"/>
                <w:szCs w:val="22"/>
              </w:rPr>
            </w:pPr>
            <w:r w:rsidRPr="00CF65B9">
              <w:rPr>
                <w:rFonts w:ascii="Calibri" w:hAnsi="Calibri" w:cs="Calibri"/>
                <w:sz w:val="22"/>
                <w:szCs w:val="22"/>
              </w:rPr>
              <w:t xml:space="preserve">1.1 Explain the aims, </w:t>
            </w:r>
            <w:r w:rsidR="00CF65B9" w:rsidRPr="00CF65B9">
              <w:rPr>
                <w:rFonts w:ascii="Calibri" w:hAnsi="Calibri" w:cs="Calibri"/>
                <w:sz w:val="22"/>
                <w:szCs w:val="22"/>
              </w:rPr>
              <w:t>methods,</w:t>
            </w:r>
            <w:r w:rsidRPr="00CF65B9">
              <w:rPr>
                <w:rFonts w:ascii="Calibri" w:hAnsi="Calibri" w:cs="Calibri"/>
                <w:sz w:val="22"/>
                <w:szCs w:val="22"/>
              </w:rPr>
              <w:t xml:space="preserve"> and resources to be employed for each lesson</w:t>
            </w:r>
          </w:p>
          <w:p w14:paraId="6E86C155" w14:textId="77777777" w:rsidR="00860942" w:rsidRPr="00CF65B9" w:rsidRDefault="00860942" w:rsidP="00860942">
            <w:pPr>
              <w:rPr>
                <w:rFonts w:ascii="Calibri" w:hAnsi="Calibri" w:cs="Calibri"/>
                <w:sz w:val="22"/>
                <w:szCs w:val="22"/>
              </w:rPr>
            </w:pPr>
          </w:p>
          <w:p w14:paraId="42B3D80F" w14:textId="77777777" w:rsidR="00860942" w:rsidRPr="00CF65B9" w:rsidRDefault="00860942" w:rsidP="00860942">
            <w:pPr>
              <w:rPr>
                <w:rFonts w:ascii="Calibri" w:hAnsi="Calibri" w:cs="Calibri"/>
                <w:sz w:val="22"/>
                <w:szCs w:val="22"/>
              </w:rPr>
            </w:pPr>
            <w:r w:rsidRPr="00CF65B9">
              <w:rPr>
                <w:rFonts w:ascii="Calibri" w:hAnsi="Calibri" w:cs="Calibri"/>
                <w:sz w:val="22"/>
                <w:szCs w:val="22"/>
              </w:rPr>
              <w:t xml:space="preserve">1.2 Explain how the lesson plans meet the needs of a range of students </w:t>
            </w:r>
          </w:p>
          <w:p w14:paraId="08748CCC" w14:textId="77777777" w:rsidR="00860942" w:rsidRPr="00CF65B9" w:rsidRDefault="00860942" w:rsidP="00860942">
            <w:pPr>
              <w:rPr>
                <w:rFonts w:ascii="Calibri" w:hAnsi="Calibri" w:cs="Calibri"/>
                <w:sz w:val="22"/>
                <w:szCs w:val="22"/>
              </w:rPr>
            </w:pPr>
          </w:p>
          <w:p w14:paraId="7A4A1D50" w14:textId="77777777" w:rsidR="00860942" w:rsidRPr="00CF65B9" w:rsidRDefault="00860942" w:rsidP="00860942">
            <w:pPr>
              <w:rPr>
                <w:rFonts w:ascii="Calibri" w:hAnsi="Calibri" w:cs="Calibri"/>
                <w:sz w:val="22"/>
                <w:szCs w:val="22"/>
              </w:rPr>
            </w:pPr>
            <w:r w:rsidRPr="00CF65B9">
              <w:rPr>
                <w:rFonts w:ascii="Calibri" w:hAnsi="Calibri" w:cs="Calibri"/>
                <w:sz w:val="22"/>
                <w:szCs w:val="22"/>
              </w:rPr>
              <w:t>1.3 Evaluate the lessons and how this will impact future lesson planning</w:t>
            </w:r>
          </w:p>
          <w:p w14:paraId="0853708A" w14:textId="77777777" w:rsidR="00860942" w:rsidRPr="00CF65B9" w:rsidRDefault="00860942" w:rsidP="00860942">
            <w:pPr>
              <w:rPr>
                <w:rFonts w:ascii="Calibri" w:hAnsi="Calibri" w:cs="Calibri"/>
                <w:sz w:val="22"/>
                <w:szCs w:val="22"/>
              </w:rPr>
            </w:pPr>
          </w:p>
        </w:tc>
        <w:tc>
          <w:tcPr>
            <w:tcW w:w="2103" w:type="pct"/>
          </w:tcPr>
          <w:p w14:paraId="12EC277E" w14:textId="77777777" w:rsidR="00860942" w:rsidRPr="00CF65B9" w:rsidRDefault="00860942" w:rsidP="00860942">
            <w:pPr>
              <w:rPr>
                <w:rFonts w:ascii="Calibri" w:hAnsi="Calibri" w:cs="Calibri"/>
                <w:sz w:val="22"/>
                <w:szCs w:val="22"/>
              </w:rPr>
            </w:pPr>
          </w:p>
        </w:tc>
        <w:tc>
          <w:tcPr>
            <w:tcW w:w="1103" w:type="pct"/>
            <w:shd w:val="pct15" w:color="auto" w:fill="auto"/>
          </w:tcPr>
          <w:p w14:paraId="08B3C93F" w14:textId="77777777" w:rsidR="00860942" w:rsidRPr="00CF65B9" w:rsidRDefault="00860942" w:rsidP="00860942">
            <w:pPr>
              <w:rPr>
                <w:rFonts w:ascii="Calibri" w:hAnsi="Calibri" w:cs="Calibri"/>
                <w:sz w:val="22"/>
                <w:szCs w:val="22"/>
              </w:rPr>
            </w:pPr>
          </w:p>
        </w:tc>
      </w:tr>
      <w:tr w:rsidR="00860942" w:rsidRPr="00CF65B9" w14:paraId="39D21F4D" w14:textId="743C1966" w:rsidTr="00860942">
        <w:trPr>
          <w:trHeight w:val="1736"/>
        </w:trPr>
        <w:tc>
          <w:tcPr>
            <w:tcW w:w="791" w:type="pct"/>
          </w:tcPr>
          <w:p w14:paraId="1E8417D8" w14:textId="77777777" w:rsidR="00860942" w:rsidRPr="00CF65B9" w:rsidRDefault="00860942" w:rsidP="00860942">
            <w:pPr>
              <w:rPr>
                <w:rFonts w:ascii="Calibri" w:hAnsi="Calibri" w:cs="Calibri"/>
                <w:sz w:val="22"/>
                <w:szCs w:val="22"/>
              </w:rPr>
            </w:pPr>
            <w:r w:rsidRPr="00CF65B9">
              <w:rPr>
                <w:rFonts w:ascii="Calibri" w:hAnsi="Calibri" w:cs="Calibri"/>
                <w:sz w:val="22"/>
                <w:szCs w:val="22"/>
              </w:rPr>
              <w:t>2.Be able to conduct a microteaching session</w:t>
            </w:r>
          </w:p>
          <w:p w14:paraId="4C938A04" w14:textId="77777777" w:rsidR="00860942" w:rsidRPr="00CF65B9" w:rsidRDefault="00860942" w:rsidP="00860942">
            <w:pPr>
              <w:rPr>
                <w:rFonts w:ascii="Calibri" w:hAnsi="Calibri" w:cs="Calibri"/>
                <w:sz w:val="22"/>
                <w:szCs w:val="22"/>
              </w:rPr>
            </w:pPr>
          </w:p>
          <w:p w14:paraId="53229F68" w14:textId="77777777" w:rsidR="00860942" w:rsidRPr="00CF65B9" w:rsidRDefault="00860942" w:rsidP="00860942">
            <w:pPr>
              <w:rPr>
                <w:rFonts w:ascii="Calibri" w:hAnsi="Calibri" w:cs="Calibri"/>
                <w:sz w:val="22"/>
                <w:szCs w:val="22"/>
              </w:rPr>
            </w:pPr>
          </w:p>
          <w:p w14:paraId="724A3E75" w14:textId="77777777" w:rsidR="00860942" w:rsidRPr="00CF65B9" w:rsidRDefault="00860942" w:rsidP="00860942">
            <w:pPr>
              <w:rPr>
                <w:rFonts w:ascii="Calibri" w:hAnsi="Calibri" w:cs="Calibri"/>
                <w:sz w:val="22"/>
                <w:szCs w:val="22"/>
              </w:rPr>
            </w:pPr>
          </w:p>
        </w:tc>
        <w:tc>
          <w:tcPr>
            <w:tcW w:w="1003" w:type="pct"/>
          </w:tcPr>
          <w:p w14:paraId="254AFB01" w14:textId="77777777" w:rsidR="00860942" w:rsidRPr="00CF65B9" w:rsidRDefault="00860942" w:rsidP="00860942">
            <w:pPr>
              <w:rPr>
                <w:rFonts w:ascii="Calibri" w:hAnsi="Calibri" w:cs="Calibri"/>
                <w:sz w:val="22"/>
                <w:szCs w:val="22"/>
              </w:rPr>
            </w:pPr>
            <w:r w:rsidRPr="00CF65B9">
              <w:rPr>
                <w:rFonts w:ascii="Calibri" w:hAnsi="Calibri" w:cs="Calibri"/>
                <w:sz w:val="22"/>
                <w:szCs w:val="22"/>
              </w:rPr>
              <w:t>2.1 Demonstrate effective teaching methods</w:t>
            </w:r>
          </w:p>
          <w:p w14:paraId="488C0970" w14:textId="77777777" w:rsidR="00860942" w:rsidRPr="00CF65B9" w:rsidRDefault="00860942" w:rsidP="00860942">
            <w:pPr>
              <w:rPr>
                <w:rFonts w:ascii="Calibri" w:hAnsi="Calibri" w:cs="Calibri"/>
                <w:sz w:val="22"/>
                <w:szCs w:val="22"/>
              </w:rPr>
            </w:pPr>
          </w:p>
          <w:p w14:paraId="3F52F0BE" w14:textId="77777777" w:rsidR="00860942" w:rsidRPr="00CF65B9" w:rsidRDefault="00860942" w:rsidP="00860942">
            <w:pPr>
              <w:rPr>
                <w:rFonts w:ascii="Calibri" w:hAnsi="Calibri" w:cs="Calibri"/>
                <w:sz w:val="22"/>
                <w:szCs w:val="22"/>
              </w:rPr>
            </w:pPr>
            <w:r w:rsidRPr="00CF65B9">
              <w:rPr>
                <w:rFonts w:ascii="Calibri" w:hAnsi="Calibri" w:cs="Calibri"/>
                <w:sz w:val="22"/>
                <w:szCs w:val="22"/>
              </w:rPr>
              <w:t>2.2 Communicate effectively with students</w:t>
            </w:r>
          </w:p>
          <w:p w14:paraId="6BEA87CE" w14:textId="77777777" w:rsidR="00860942" w:rsidRPr="00CF65B9" w:rsidRDefault="00860942" w:rsidP="00860942">
            <w:pPr>
              <w:rPr>
                <w:rFonts w:ascii="Calibri" w:hAnsi="Calibri" w:cs="Calibri"/>
                <w:sz w:val="22"/>
                <w:szCs w:val="22"/>
              </w:rPr>
            </w:pPr>
          </w:p>
          <w:p w14:paraId="1F68E16C" w14:textId="77777777" w:rsidR="00860942" w:rsidRPr="00CF65B9" w:rsidRDefault="00860942" w:rsidP="00860942">
            <w:pPr>
              <w:rPr>
                <w:rFonts w:ascii="Calibri" w:hAnsi="Calibri" w:cs="Calibri"/>
                <w:sz w:val="22"/>
                <w:szCs w:val="22"/>
              </w:rPr>
            </w:pPr>
            <w:r w:rsidRPr="00CF65B9">
              <w:rPr>
                <w:rFonts w:ascii="Calibri" w:hAnsi="Calibri" w:cs="Calibri"/>
                <w:sz w:val="22"/>
                <w:szCs w:val="22"/>
              </w:rPr>
              <w:t xml:space="preserve">2.3 Demonstrate effective class management skills   </w:t>
            </w:r>
          </w:p>
          <w:p w14:paraId="159CC22E" w14:textId="77777777" w:rsidR="00860942" w:rsidRPr="00CF65B9" w:rsidRDefault="00860942" w:rsidP="00860942">
            <w:pPr>
              <w:rPr>
                <w:rFonts w:ascii="Calibri" w:hAnsi="Calibri" w:cs="Calibri"/>
                <w:sz w:val="22"/>
                <w:szCs w:val="22"/>
              </w:rPr>
            </w:pPr>
          </w:p>
        </w:tc>
        <w:tc>
          <w:tcPr>
            <w:tcW w:w="2103" w:type="pct"/>
          </w:tcPr>
          <w:p w14:paraId="40A76201" w14:textId="77777777" w:rsidR="00860942" w:rsidRPr="00CF65B9" w:rsidRDefault="00860942" w:rsidP="00860942">
            <w:pPr>
              <w:rPr>
                <w:rFonts w:ascii="Calibri" w:hAnsi="Calibri" w:cs="Calibri"/>
                <w:sz w:val="22"/>
                <w:szCs w:val="22"/>
              </w:rPr>
            </w:pPr>
          </w:p>
        </w:tc>
        <w:tc>
          <w:tcPr>
            <w:tcW w:w="1103" w:type="pct"/>
            <w:shd w:val="pct15" w:color="auto" w:fill="auto"/>
          </w:tcPr>
          <w:p w14:paraId="70679541" w14:textId="77777777" w:rsidR="00860942" w:rsidRPr="00CF65B9" w:rsidRDefault="00860942" w:rsidP="00860942">
            <w:pPr>
              <w:rPr>
                <w:rFonts w:ascii="Calibri" w:hAnsi="Calibri" w:cs="Calibri"/>
                <w:sz w:val="22"/>
                <w:szCs w:val="22"/>
              </w:rPr>
            </w:pPr>
          </w:p>
        </w:tc>
      </w:tr>
      <w:tr w:rsidR="00860942" w:rsidRPr="00CF65B9" w14:paraId="34B9C812" w14:textId="50D5D719" w:rsidTr="00860942">
        <w:trPr>
          <w:trHeight w:val="1736"/>
        </w:trPr>
        <w:tc>
          <w:tcPr>
            <w:tcW w:w="791" w:type="pct"/>
          </w:tcPr>
          <w:p w14:paraId="4D07967A" w14:textId="77777777" w:rsidR="00860942" w:rsidRPr="00CF65B9" w:rsidRDefault="00860942" w:rsidP="00860942">
            <w:pPr>
              <w:rPr>
                <w:rFonts w:ascii="Calibri" w:hAnsi="Calibri" w:cs="Calibri"/>
                <w:sz w:val="22"/>
                <w:szCs w:val="22"/>
              </w:rPr>
            </w:pPr>
            <w:r w:rsidRPr="00CF65B9">
              <w:rPr>
                <w:rFonts w:ascii="Calibri" w:hAnsi="Calibri" w:cs="Calibri"/>
                <w:sz w:val="22"/>
                <w:szCs w:val="22"/>
              </w:rPr>
              <w:lastRenderedPageBreak/>
              <w:t>3. Be able to analyse the teaching session</w:t>
            </w:r>
          </w:p>
        </w:tc>
        <w:tc>
          <w:tcPr>
            <w:tcW w:w="1003" w:type="pct"/>
          </w:tcPr>
          <w:p w14:paraId="3724A76E" w14:textId="77777777" w:rsidR="00860942" w:rsidRPr="00CF65B9" w:rsidRDefault="00860942" w:rsidP="00860942">
            <w:pPr>
              <w:rPr>
                <w:rFonts w:ascii="Calibri" w:hAnsi="Calibri" w:cs="Calibri"/>
                <w:sz w:val="22"/>
                <w:szCs w:val="22"/>
              </w:rPr>
            </w:pPr>
            <w:r w:rsidRPr="00CF65B9">
              <w:rPr>
                <w:rFonts w:ascii="Calibri" w:hAnsi="Calibri" w:cs="Calibri"/>
                <w:sz w:val="22"/>
                <w:szCs w:val="22"/>
              </w:rPr>
              <w:t>3.1 Evaluate areas of strength and areas for improvement</w:t>
            </w:r>
          </w:p>
          <w:p w14:paraId="1437EA06" w14:textId="77777777" w:rsidR="00860942" w:rsidRPr="00CF65B9" w:rsidRDefault="00860942" w:rsidP="00860942">
            <w:pPr>
              <w:rPr>
                <w:rFonts w:ascii="Calibri" w:hAnsi="Calibri" w:cs="Calibri"/>
                <w:sz w:val="22"/>
                <w:szCs w:val="22"/>
              </w:rPr>
            </w:pPr>
          </w:p>
          <w:p w14:paraId="4019B176" w14:textId="77777777" w:rsidR="00860942" w:rsidRPr="00CF65B9" w:rsidRDefault="00860942" w:rsidP="00860942">
            <w:pPr>
              <w:rPr>
                <w:rFonts w:ascii="Calibri" w:hAnsi="Calibri" w:cs="Calibri"/>
                <w:sz w:val="22"/>
                <w:szCs w:val="22"/>
              </w:rPr>
            </w:pPr>
            <w:r w:rsidRPr="00CF65B9">
              <w:rPr>
                <w:rFonts w:ascii="Calibri" w:hAnsi="Calibri" w:cs="Calibri"/>
                <w:sz w:val="22"/>
                <w:szCs w:val="22"/>
              </w:rPr>
              <w:t>3.2 Explain how the evaluation will influence future teaching practice</w:t>
            </w:r>
          </w:p>
        </w:tc>
        <w:tc>
          <w:tcPr>
            <w:tcW w:w="2103" w:type="pct"/>
          </w:tcPr>
          <w:p w14:paraId="36A9B6EB" w14:textId="77777777" w:rsidR="00860942" w:rsidRPr="00CF65B9" w:rsidRDefault="00860942" w:rsidP="00860942">
            <w:pPr>
              <w:rPr>
                <w:rFonts w:ascii="Calibri" w:hAnsi="Calibri" w:cs="Calibri"/>
                <w:sz w:val="22"/>
                <w:szCs w:val="22"/>
              </w:rPr>
            </w:pPr>
          </w:p>
        </w:tc>
        <w:tc>
          <w:tcPr>
            <w:tcW w:w="1103" w:type="pct"/>
            <w:shd w:val="pct15" w:color="auto" w:fill="auto"/>
          </w:tcPr>
          <w:p w14:paraId="27DB313C" w14:textId="77777777" w:rsidR="00860942" w:rsidRPr="00CF65B9" w:rsidRDefault="00860942" w:rsidP="00860942">
            <w:pPr>
              <w:rPr>
                <w:rFonts w:ascii="Calibri" w:hAnsi="Calibri" w:cs="Calibri"/>
                <w:sz w:val="22"/>
                <w:szCs w:val="22"/>
              </w:rPr>
            </w:pPr>
          </w:p>
        </w:tc>
      </w:tr>
    </w:tbl>
    <w:p w14:paraId="2387921F" w14:textId="4616AF50" w:rsidR="00F71CED" w:rsidRPr="00CF65B9" w:rsidRDefault="00F71CED">
      <w:pPr>
        <w:rPr>
          <w:rFonts w:ascii="Calibri" w:hAnsi="Calibri" w:cs="Calibri"/>
          <w:sz w:val="22"/>
          <w:szCs w:val="22"/>
        </w:rPr>
      </w:pPr>
    </w:p>
    <w:p w14:paraId="5305BEA6" w14:textId="77777777" w:rsidR="00321DFB" w:rsidRPr="00CF65B9" w:rsidRDefault="00321DFB" w:rsidP="00860942">
      <w:pPr>
        <w:outlineLvl w:val="0"/>
        <w:rPr>
          <w:rFonts w:ascii="Calibri" w:hAnsi="Calibri" w:cs="Calibri"/>
          <w:b/>
          <w:sz w:val="22"/>
          <w:szCs w:val="22"/>
        </w:rPr>
      </w:pPr>
    </w:p>
    <w:p w14:paraId="532BD2B7" w14:textId="45D68DAB" w:rsidR="00860942" w:rsidRPr="00CF65B9" w:rsidRDefault="00860942" w:rsidP="00860942">
      <w:pPr>
        <w:outlineLvl w:val="0"/>
        <w:rPr>
          <w:rFonts w:ascii="Calibri" w:hAnsi="Calibri" w:cs="Calibri"/>
          <w:b/>
          <w:sz w:val="22"/>
          <w:szCs w:val="22"/>
        </w:rPr>
      </w:pPr>
      <w:r w:rsidRPr="00CF65B9">
        <w:rPr>
          <w:rFonts w:ascii="Calibri" w:hAnsi="Calibri" w:cs="Calibri"/>
          <w:b/>
          <w:sz w:val="22"/>
          <w:szCs w:val="22"/>
        </w:rPr>
        <w:t>Unit 4 Personal, Professional Development and Management</w:t>
      </w:r>
    </w:p>
    <w:p w14:paraId="6B345EF5" w14:textId="5E997A24" w:rsidR="00860942" w:rsidRPr="00CF65B9" w:rsidRDefault="00860942">
      <w:pPr>
        <w:rPr>
          <w:rFonts w:ascii="Calibri" w:hAnsi="Calibri" w:cs="Calibri"/>
          <w:sz w:val="22"/>
          <w:szCs w:val="22"/>
        </w:rPr>
      </w:pPr>
    </w:p>
    <w:tbl>
      <w:tblPr>
        <w:tblStyle w:val="TableGrid"/>
        <w:tblW w:w="0" w:type="auto"/>
        <w:tblLook w:val="04A0" w:firstRow="1" w:lastRow="0" w:firstColumn="1" w:lastColumn="0" w:noHBand="0" w:noVBand="1"/>
      </w:tblPr>
      <w:tblGrid>
        <w:gridCol w:w="2217"/>
        <w:gridCol w:w="2804"/>
        <w:gridCol w:w="5843"/>
        <w:gridCol w:w="3066"/>
      </w:tblGrid>
      <w:tr w:rsidR="00860942" w:rsidRPr="00CF65B9" w14:paraId="5115C63F" w14:textId="422AF3F7" w:rsidTr="00860942">
        <w:tc>
          <w:tcPr>
            <w:tcW w:w="2235" w:type="dxa"/>
          </w:tcPr>
          <w:p w14:paraId="360793D5" w14:textId="77777777" w:rsidR="00860942" w:rsidRPr="00CF65B9" w:rsidRDefault="00860942" w:rsidP="00860942">
            <w:pPr>
              <w:rPr>
                <w:rFonts w:ascii="Calibri" w:hAnsi="Calibri" w:cs="Calibri"/>
                <w:b/>
                <w:sz w:val="22"/>
                <w:szCs w:val="22"/>
              </w:rPr>
            </w:pPr>
            <w:r w:rsidRPr="00CF65B9">
              <w:rPr>
                <w:rFonts w:ascii="Calibri" w:hAnsi="Calibri" w:cs="Calibri"/>
                <w:b/>
                <w:sz w:val="22"/>
                <w:szCs w:val="22"/>
              </w:rPr>
              <w:t>Learning outcomes</w:t>
            </w:r>
          </w:p>
        </w:tc>
        <w:tc>
          <w:tcPr>
            <w:tcW w:w="2835" w:type="dxa"/>
          </w:tcPr>
          <w:p w14:paraId="5BBF3309" w14:textId="77777777" w:rsidR="00860942" w:rsidRPr="00CF65B9" w:rsidRDefault="00860942" w:rsidP="00860942">
            <w:pPr>
              <w:rPr>
                <w:rFonts w:ascii="Calibri" w:hAnsi="Calibri" w:cs="Calibri"/>
                <w:b/>
                <w:sz w:val="22"/>
                <w:szCs w:val="22"/>
              </w:rPr>
            </w:pPr>
            <w:r w:rsidRPr="00CF65B9">
              <w:rPr>
                <w:rFonts w:ascii="Calibri" w:hAnsi="Calibri" w:cs="Calibri"/>
                <w:b/>
                <w:sz w:val="22"/>
                <w:szCs w:val="22"/>
              </w:rPr>
              <w:t>Assessment criteria</w:t>
            </w:r>
          </w:p>
        </w:tc>
        <w:tc>
          <w:tcPr>
            <w:tcW w:w="5953" w:type="dxa"/>
          </w:tcPr>
          <w:p w14:paraId="04DE1E0E" w14:textId="039D2F94" w:rsidR="00860942" w:rsidRPr="00CF65B9" w:rsidRDefault="00860942" w:rsidP="00860942">
            <w:pPr>
              <w:rPr>
                <w:rFonts w:ascii="Calibri" w:hAnsi="Calibri" w:cs="Calibri"/>
                <w:b/>
                <w:sz w:val="22"/>
                <w:szCs w:val="22"/>
              </w:rPr>
            </w:pPr>
            <w:r w:rsidRPr="00CF65B9">
              <w:rPr>
                <w:rFonts w:ascii="Calibri" w:hAnsi="Calibri" w:cs="Calibri"/>
                <w:b/>
                <w:sz w:val="22"/>
                <w:szCs w:val="22"/>
              </w:rPr>
              <w:t>Link to evidence</w:t>
            </w:r>
          </w:p>
        </w:tc>
        <w:tc>
          <w:tcPr>
            <w:tcW w:w="3119" w:type="dxa"/>
            <w:shd w:val="pct15" w:color="auto" w:fill="auto"/>
          </w:tcPr>
          <w:p w14:paraId="5833B1F6" w14:textId="4036E6C1" w:rsidR="00860942" w:rsidRPr="00CF65B9" w:rsidRDefault="00860942" w:rsidP="00860942">
            <w:pPr>
              <w:rPr>
                <w:rFonts w:ascii="Calibri" w:hAnsi="Calibri" w:cs="Calibri"/>
                <w:b/>
                <w:sz w:val="22"/>
                <w:szCs w:val="22"/>
                <w:highlight w:val="lightGray"/>
              </w:rPr>
            </w:pPr>
            <w:r w:rsidRPr="00CF65B9">
              <w:rPr>
                <w:rFonts w:ascii="Calibri" w:hAnsi="Calibri" w:cs="Calibri"/>
                <w:b/>
                <w:sz w:val="22"/>
                <w:szCs w:val="22"/>
                <w:highlight w:val="lightGray"/>
              </w:rPr>
              <w:t>NATD Office use only</w:t>
            </w:r>
          </w:p>
        </w:tc>
      </w:tr>
      <w:tr w:rsidR="00860942" w:rsidRPr="00CF65B9" w14:paraId="21D68E01" w14:textId="523F1105" w:rsidTr="00860942">
        <w:tc>
          <w:tcPr>
            <w:tcW w:w="2235" w:type="dxa"/>
          </w:tcPr>
          <w:p w14:paraId="4B6340E4" w14:textId="24AA8DF8" w:rsidR="00860942" w:rsidRPr="00CF65B9" w:rsidRDefault="00860942" w:rsidP="00860942">
            <w:pPr>
              <w:rPr>
                <w:rFonts w:ascii="Calibri" w:hAnsi="Calibri" w:cs="Calibri"/>
                <w:sz w:val="22"/>
                <w:szCs w:val="22"/>
              </w:rPr>
            </w:pPr>
            <w:r w:rsidRPr="00CF65B9">
              <w:rPr>
                <w:rFonts w:ascii="Calibri" w:hAnsi="Calibri" w:cs="Calibri"/>
                <w:sz w:val="22"/>
                <w:szCs w:val="22"/>
              </w:rPr>
              <w:t xml:space="preserve">1. Understand how to plan for career development as a </w:t>
            </w:r>
            <w:r w:rsidR="00F95B56" w:rsidRPr="00CF65B9">
              <w:rPr>
                <w:rFonts w:ascii="Calibri" w:hAnsi="Calibri" w:cs="Calibri"/>
                <w:sz w:val="22"/>
                <w:szCs w:val="22"/>
              </w:rPr>
              <w:t>Musical Theatre</w:t>
            </w:r>
            <w:r w:rsidRPr="00CF65B9">
              <w:rPr>
                <w:rFonts w:ascii="Calibri" w:hAnsi="Calibri" w:cs="Calibri"/>
                <w:sz w:val="22"/>
                <w:szCs w:val="22"/>
              </w:rPr>
              <w:t xml:space="preserve"> teacher</w:t>
            </w:r>
          </w:p>
        </w:tc>
        <w:tc>
          <w:tcPr>
            <w:tcW w:w="2835" w:type="dxa"/>
          </w:tcPr>
          <w:p w14:paraId="39BD5B25" w14:textId="77777777" w:rsidR="00860942" w:rsidRPr="00CF65B9" w:rsidRDefault="00860942" w:rsidP="00860942">
            <w:pPr>
              <w:rPr>
                <w:rFonts w:ascii="Calibri" w:hAnsi="Calibri" w:cs="Calibri"/>
                <w:sz w:val="22"/>
                <w:szCs w:val="22"/>
              </w:rPr>
            </w:pPr>
            <w:r w:rsidRPr="00CF65B9">
              <w:rPr>
                <w:rFonts w:ascii="Calibri" w:hAnsi="Calibri" w:cs="Calibri"/>
                <w:sz w:val="22"/>
                <w:szCs w:val="22"/>
              </w:rPr>
              <w:t>1.1 Explain your projected career development over 5 years</w:t>
            </w:r>
          </w:p>
          <w:p w14:paraId="305E7EFF" w14:textId="77777777" w:rsidR="00860942" w:rsidRPr="00CF65B9" w:rsidRDefault="00860942" w:rsidP="00860942">
            <w:pPr>
              <w:rPr>
                <w:rFonts w:ascii="Calibri" w:hAnsi="Calibri" w:cs="Calibri"/>
                <w:sz w:val="22"/>
                <w:szCs w:val="22"/>
              </w:rPr>
            </w:pPr>
            <w:r w:rsidRPr="00CF65B9">
              <w:rPr>
                <w:rFonts w:ascii="Calibri" w:hAnsi="Calibri" w:cs="Calibri"/>
                <w:sz w:val="22"/>
                <w:szCs w:val="22"/>
              </w:rPr>
              <w:t>1.2 Explain how you will resource your career financially</w:t>
            </w:r>
          </w:p>
          <w:p w14:paraId="343ACD56" w14:textId="3A4668F9" w:rsidR="00860942" w:rsidRPr="00CF65B9" w:rsidRDefault="00860942" w:rsidP="00860942">
            <w:pPr>
              <w:rPr>
                <w:rFonts w:ascii="Calibri" w:hAnsi="Calibri" w:cs="Calibri"/>
                <w:sz w:val="22"/>
                <w:szCs w:val="22"/>
              </w:rPr>
            </w:pPr>
            <w:r w:rsidRPr="00CF65B9">
              <w:rPr>
                <w:rFonts w:ascii="Calibri" w:hAnsi="Calibri" w:cs="Calibri"/>
                <w:sz w:val="22"/>
                <w:szCs w:val="22"/>
              </w:rPr>
              <w:t xml:space="preserve">1.3 Explain how you will market your services as a </w:t>
            </w:r>
            <w:r w:rsidR="00F95B56" w:rsidRPr="00CF65B9">
              <w:rPr>
                <w:rFonts w:ascii="Calibri" w:hAnsi="Calibri" w:cs="Calibri"/>
                <w:sz w:val="22"/>
                <w:szCs w:val="22"/>
              </w:rPr>
              <w:t>Performing Arts</w:t>
            </w:r>
            <w:r w:rsidRPr="00CF65B9">
              <w:rPr>
                <w:rFonts w:ascii="Calibri" w:hAnsi="Calibri" w:cs="Calibri"/>
                <w:sz w:val="22"/>
                <w:szCs w:val="22"/>
              </w:rPr>
              <w:t xml:space="preserve"> teacher</w:t>
            </w:r>
          </w:p>
          <w:p w14:paraId="4EE427C5" w14:textId="77777777" w:rsidR="00860942" w:rsidRPr="00CF65B9" w:rsidRDefault="00860942" w:rsidP="00860942">
            <w:pPr>
              <w:rPr>
                <w:rFonts w:ascii="Calibri" w:hAnsi="Calibri" w:cs="Calibri"/>
                <w:sz w:val="22"/>
                <w:szCs w:val="22"/>
              </w:rPr>
            </w:pPr>
          </w:p>
        </w:tc>
        <w:tc>
          <w:tcPr>
            <w:tcW w:w="5953" w:type="dxa"/>
          </w:tcPr>
          <w:p w14:paraId="587CC0CF" w14:textId="77777777" w:rsidR="00860942" w:rsidRPr="00CF65B9" w:rsidRDefault="00860942" w:rsidP="00860942">
            <w:pPr>
              <w:rPr>
                <w:rFonts w:ascii="Calibri" w:hAnsi="Calibri" w:cs="Calibri"/>
                <w:sz w:val="22"/>
                <w:szCs w:val="22"/>
              </w:rPr>
            </w:pPr>
          </w:p>
        </w:tc>
        <w:tc>
          <w:tcPr>
            <w:tcW w:w="3119" w:type="dxa"/>
            <w:shd w:val="pct15" w:color="auto" w:fill="auto"/>
          </w:tcPr>
          <w:p w14:paraId="44FDB6CA" w14:textId="77777777" w:rsidR="00860942" w:rsidRPr="00CF65B9" w:rsidRDefault="00860942" w:rsidP="00860942">
            <w:pPr>
              <w:rPr>
                <w:rFonts w:ascii="Calibri" w:hAnsi="Calibri" w:cs="Calibri"/>
                <w:sz w:val="22"/>
                <w:szCs w:val="22"/>
                <w:highlight w:val="lightGray"/>
              </w:rPr>
            </w:pPr>
          </w:p>
        </w:tc>
      </w:tr>
      <w:tr w:rsidR="00860942" w:rsidRPr="00CF65B9" w14:paraId="11538752" w14:textId="545A4B4F" w:rsidTr="00860942">
        <w:tc>
          <w:tcPr>
            <w:tcW w:w="2235" w:type="dxa"/>
          </w:tcPr>
          <w:p w14:paraId="3F12833F" w14:textId="0E0D36CF" w:rsidR="00860942" w:rsidRPr="00CF65B9" w:rsidRDefault="00860942" w:rsidP="00860942">
            <w:pPr>
              <w:rPr>
                <w:rFonts w:ascii="Calibri" w:hAnsi="Calibri" w:cs="Calibri"/>
                <w:sz w:val="22"/>
                <w:szCs w:val="22"/>
              </w:rPr>
            </w:pPr>
            <w:r w:rsidRPr="00CF65B9">
              <w:rPr>
                <w:rFonts w:ascii="Calibri" w:hAnsi="Calibri" w:cs="Calibri"/>
                <w:sz w:val="22"/>
                <w:szCs w:val="22"/>
              </w:rPr>
              <w:t xml:space="preserve">2. Understand the legislative requirements which relate to </w:t>
            </w:r>
            <w:r w:rsidR="00F95B56" w:rsidRPr="00CF65B9">
              <w:rPr>
                <w:rFonts w:ascii="Calibri" w:hAnsi="Calibri" w:cs="Calibri"/>
                <w:sz w:val="22"/>
                <w:szCs w:val="22"/>
              </w:rPr>
              <w:t>Performing Arts</w:t>
            </w:r>
            <w:r w:rsidRPr="00CF65B9">
              <w:rPr>
                <w:rFonts w:ascii="Calibri" w:hAnsi="Calibri" w:cs="Calibri"/>
                <w:sz w:val="22"/>
                <w:szCs w:val="22"/>
              </w:rPr>
              <w:t xml:space="preserve"> teaching</w:t>
            </w:r>
          </w:p>
        </w:tc>
        <w:tc>
          <w:tcPr>
            <w:tcW w:w="2835" w:type="dxa"/>
          </w:tcPr>
          <w:p w14:paraId="4441DB48" w14:textId="58EC6190" w:rsidR="00860942" w:rsidRPr="00CF65B9" w:rsidRDefault="00860942" w:rsidP="00860942">
            <w:pPr>
              <w:rPr>
                <w:rFonts w:ascii="Calibri" w:hAnsi="Calibri" w:cs="Calibri"/>
                <w:sz w:val="22"/>
                <w:szCs w:val="22"/>
              </w:rPr>
            </w:pPr>
            <w:r w:rsidRPr="00CF65B9">
              <w:rPr>
                <w:rFonts w:ascii="Calibri" w:hAnsi="Calibri" w:cs="Calibri"/>
                <w:sz w:val="22"/>
                <w:szCs w:val="22"/>
              </w:rPr>
              <w:t xml:space="preserve">2.1 Explain the importance of music licensing requirements for </w:t>
            </w:r>
            <w:r w:rsidR="00F95B56" w:rsidRPr="00CF65B9">
              <w:rPr>
                <w:rFonts w:ascii="Calibri" w:hAnsi="Calibri" w:cs="Calibri"/>
                <w:sz w:val="22"/>
                <w:szCs w:val="22"/>
              </w:rPr>
              <w:t>Performing Arts</w:t>
            </w:r>
            <w:r w:rsidRPr="00CF65B9">
              <w:rPr>
                <w:rFonts w:ascii="Calibri" w:hAnsi="Calibri" w:cs="Calibri"/>
                <w:sz w:val="22"/>
                <w:szCs w:val="22"/>
              </w:rPr>
              <w:t xml:space="preserve"> teachers</w:t>
            </w:r>
          </w:p>
          <w:p w14:paraId="2D86395E" w14:textId="0BBBE2C7" w:rsidR="00860942" w:rsidRPr="00CF65B9" w:rsidRDefault="00860942" w:rsidP="00860942">
            <w:pPr>
              <w:rPr>
                <w:rFonts w:ascii="Calibri" w:hAnsi="Calibri" w:cs="Calibri"/>
                <w:sz w:val="22"/>
                <w:szCs w:val="22"/>
              </w:rPr>
            </w:pPr>
            <w:r w:rsidRPr="00CF65B9">
              <w:rPr>
                <w:rFonts w:ascii="Calibri" w:hAnsi="Calibri" w:cs="Calibri"/>
                <w:sz w:val="22"/>
                <w:szCs w:val="22"/>
              </w:rPr>
              <w:t xml:space="preserve">2.2 Explain the importance of insurance for </w:t>
            </w:r>
            <w:r w:rsidR="00F95B56" w:rsidRPr="00CF65B9">
              <w:rPr>
                <w:rFonts w:ascii="Calibri" w:hAnsi="Calibri" w:cs="Calibri"/>
                <w:sz w:val="22"/>
                <w:szCs w:val="22"/>
              </w:rPr>
              <w:t xml:space="preserve">performing Arts </w:t>
            </w:r>
            <w:r w:rsidRPr="00CF65B9">
              <w:rPr>
                <w:rFonts w:ascii="Calibri" w:hAnsi="Calibri" w:cs="Calibri"/>
                <w:sz w:val="22"/>
                <w:szCs w:val="22"/>
              </w:rPr>
              <w:t>teachers</w:t>
            </w:r>
          </w:p>
        </w:tc>
        <w:tc>
          <w:tcPr>
            <w:tcW w:w="5953" w:type="dxa"/>
          </w:tcPr>
          <w:p w14:paraId="2707ED11" w14:textId="77777777" w:rsidR="00860942" w:rsidRPr="00CF65B9" w:rsidRDefault="00860942" w:rsidP="00860942">
            <w:pPr>
              <w:rPr>
                <w:rFonts w:ascii="Calibri" w:hAnsi="Calibri" w:cs="Calibri"/>
                <w:sz w:val="22"/>
                <w:szCs w:val="22"/>
              </w:rPr>
            </w:pPr>
          </w:p>
        </w:tc>
        <w:tc>
          <w:tcPr>
            <w:tcW w:w="3119" w:type="dxa"/>
            <w:shd w:val="pct15" w:color="auto" w:fill="auto"/>
          </w:tcPr>
          <w:p w14:paraId="761E7712" w14:textId="77777777" w:rsidR="00860942" w:rsidRPr="00CF65B9" w:rsidRDefault="00860942" w:rsidP="00860942">
            <w:pPr>
              <w:rPr>
                <w:rFonts w:ascii="Calibri" w:hAnsi="Calibri" w:cs="Calibri"/>
                <w:sz w:val="22"/>
                <w:szCs w:val="22"/>
                <w:highlight w:val="lightGray"/>
              </w:rPr>
            </w:pPr>
          </w:p>
        </w:tc>
      </w:tr>
      <w:tr w:rsidR="00860942" w:rsidRPr="00CF65B9" w14:paraId="426377CA" w14:textId="09CADBD6" w:rsidTr="00860942">
        <w:trPr>
          <w:trHeight w:val="1232"/>
        </w:trPr>
        <w:tc>
          <w:tcPr>
            <w:tcW w:w="2235" w:type="dxa"/>
          </w:tcPr>
          <w:p w14:paraId="4C7B02CB" w14:textId="56739AD0" w:rsidR="00860942" w:rsidRPr="00CF65B9" w:rsidRDefault="00860942" w:rsidP="00860942">
            <w:pPr>
              <w:rPr>
                <w:rFonts w:ascii="Calibri" w:hAnsi="Calibri" w:cs="Calibri"/>
                <w:sz w:val="22"/>
                <w:szCs w:val="22"/>
              </w:rPr>
            </w:pPr>
            <w:r w:rsidRPr="00CF65B9">
              <w:rPr>
                <w:rFonts w:ascii="Calibri" w:hAnsi="Calibri" w:cs="Calibri"/>
                <w:sz w:val="22"/>
                <w:szCs w:val="22"/>
              </w:rPr>
              <w:lastRenderedPageBreak/>
              <w:t xml:space="preserve">3. Understand how to access professional development as a </w:t>
            </w:r>
            <w:r w:rsidR="00F95B56" w:rsidRPr="00CF65B9">
              <w:rPr>
                <w:rFonts w:ascii="Calibri" w:hAnsi="Calibri" w:cs="Calibri"/>
                <w:sz w:val="22"/>
                <w:szCs w:val="22"/>
              </w:rPr>
              <w:t xml:space="preserve"> </w:t>
            </w:r>
            <w:r w:rsidRPr="00CF65B9">
              <w:rPr>
                <w:rFonts w:ascii="Calibri" w:hAnsi="Calibri" w:cs="Calibri"/>
                <w:sz w:val="22"/>
                <w:szCs w:val="22"/>
              </w:rPr>
              <w:t xml:space="preserve"> teacher</w:t>
            </w:r>
          </w:p>
        </w:tc>
        <w:tc>
          <w:tcPr>
            <w:tcW w:w="2835" w:type="dxa"/>
          </w:tcPr>
          <w:p w14:paraId="262713D1" w14:textId="21A463B9" w:rsidR="00860942" w:rsidRPr="00CF65B9" w:rsidRDefault="00860942" w:rsidP="00860942">
            <w:pPr>
              <w:rPr>
                <w:rFonts w:ascii="Calibri" w:hAnsi="Calibri" w:cs="Calibri"/>
                <w:sz w:val="22"/>
                <w:szCs w:val="22"/>
              </w:rPr>
            </w:pPr>
            <w:r w:rsidRPr="00CF65B9">
              <w:rPr>
                <w:rFonts w:ascii="Calibri" w:hAnsi="Calibri" w:cs="Calibri"/>
                <w:sz w:val="22"/>
                <w:szCs w:val="22"/>
              </w:rPr>
              <w:t xml:space="preserve">3.1 Identify key areas of personal professional development as a </w:t>
            </w:r>
            <w:r w:rsidR="00F95B56" w:rsidRPr="00CF65B9">
              <w:rPr>
                <w:rFonts w:ascii="Calibri" w:hAnsi="Calibri" w:cs="Calibri"/>
                <w:sz w:val="22"/>
                <w:szCs w:val="22"/>
              </w:rPr>
              <w:t xml:space="preserve"> </w:t>
            </w:r>
            <w:r w:rsidRPr="00CF65B9">
              <w:rPr>
                <w:rFonts w:ascii="Calibri" w:hAnsi="Calibri" w:cs="Calibri"/>
                <w:sz w:val="22"/>
                <w:szCs w:val="22"/>
              </w:rPr>
              <w:t xml:space="preserve"> teacher</w:t>
            </w:r>
          </w:p>
          <w:p w14:paraId="44300C3F" w14:textId="77777777" w:rsidR="00860942" w:rsidRPr="00CF65B9" w:rsidRDefault="00860942" w:rsidP="00860942">
            <w:pPr>
              <w:rPr>
                <w:rFonts w:ascii="Calibri" w:hAnsi="Calibri" w:cs="Calibri"/>
                <w:sz w:val="22"/>
                <w:szCs w:val="22"/>
              </w:rPr>
            </w:pPr>
          </w:p>
          <w:p w14:paraId="37BC0047" w14:textId="1EE70CA7" w:rsidR="00860942" w:rsidRPr="00CF65B9" w:rsidRDefault="00860942" w:rsidP="00860942">
            <w:pPr>
              <w:rPr>
                <w:rFonts w:ascii="Calibri" w:hAnsi="Calibri" w:cs="Calibri"/>
                <w:sz w:val="22"/>
                <w:szCs w:val="22"/>
              </w:rPr>
            </w:pPr>
            <w:r w:rsidRPr="00CF65B9">
              <w:rPr>
                <w:rFonts w:ascii="Calibri" w:hAnsi="Calibri" w:cs="Calibri"/>
                <w:sz w:val="22"/>
                <w:szCs w:val="22"/>
              </w:rPr>
              <w:t xml:space="preserve">3.2 Explain how these will contribute to your career development as a </w:t>
            </w:r>
            <w:r w:rsidR="00F95B56" w:rsidRPr="00CF65B9">
              <w:rPr>
                <w:rFonts w:ascii="Calibri" w:hAnsi="Calibri" w:cs="Calibri"/>
                <w:sz w:val="22"/>
                <w:szCs w:val="22"/>
              </w:rPr>
              <w:t xml:space="preserve"> </w:t>
            </w:r>
            <w:r w:rsidRPr="00CF65B9">
              <w:rPr>
                <w:rFonts w:ascii="Calibri" w:hAnsi="Calibri" w:cs="Calibri"/>
                <w:sz w:val="22"/>
                <w:szCs w:val="22"/>
              </w:rPr>
              <w:t xml:space="preserve"> teacher</w:t>
            </w:r>
          </w:p>
        </w:tc>
        <w:tc>
          <w:tcPr>
            <w:tcW w:w="5953" w:type="dxa"/>
          </w:tcPr>
          <w:p w14:paraId="4660629B" w14:textId="77777777" w:rsidR="00860942" w:rsidRPr="00CF65B9" w:rsidRDefault="00860942" w:rsidP="00860942">
            <w:pPr>
              <w:rPr>
                <w:rFonts w:ascii="Calibri" w:hAnsi="Calibri" w:cs="Calibri"/>
                <w:sz w:val="22"/>
                <w:szCs w:val="22"/>
              </w:rPr>
            </w:pPr>
          </w:p>
        </w:tc>
        <w:tc>
          <w:tcPr>
            <w:tcW w:w="3119" w:type="dxa"/>
            <w:shd w:val="pct15" w:color="auto" w:fill="auto"/>
          </w:tcPr>
          <w:p w14:paraId="7AB3A12F" w14:textId="77777777" w:rsidR="00860942" w:rsidRPr="00CF65B9" w:rsidRDefault="00860942" w:rsidP="00860942">
            <w:pPr>
              <w:rPr>
                <w:rFonts w:ascii="Calibri" w:hAnsi="Calibri" w:cs="Calibri"/>
                <w:sz w:val="22"/>
                <w:szCs w:val="22"/>
                <w:highlight w:val="lightGray"/>
              </w:rPr>
            </w:pPr>
          </w:p>
        </w:tc>
      </w:tr>
    </w:tbl>
    <w:p w14:paraId="1DE46097" w14:textId="77777777" w:rsidR="00303FA0" w:rsidRPr="00CF65B9" w:rsidRDefault="00303FA0">
      <w:pPr>
        <w:rPr>
          <w:rFonts w:ascii="Calibri" w:hAnsi="Calibri" w:cs="Calibri"/>
          <w:sz w:val="22"/>
          <w:szCs w:val="22"/>
        </w:rPr>
      </w:pPr>
    </w:p>
    <w:p w14:paraId="79BF9CC5" w14:textId="77777777" w:rsidR="00321DFB" w:rsidRPr="00CF65B9" w:rsidRDefault="00321DFB" w:rsidP="00A03C0D">
      <w:pPr>
        <w:outlineLvl w:val="0"/>
        <w:rPr>
          <w:rFonts w:ascii="Calibri" w:hAnsi="Calibri" w:cs="Calibri"/>
          <w:b/>
          <w:sz w:val="22"/>
          <w:szCs w:val="22"/>
        </w:rPr>
      </w:pPr>
    </w:p>
    <w:p w14:paraId="3BDCAA12" w14:textId="77777777" w:rsidR="00321DFB" w:rsidRPr="00CF65B9" w:rsidRDefault="00321DFB" w:rsidP="00A03C0D">
      <w:pPr>
        <w:outlineLvl w:val="0"/>
        <w:rPr>
          <w:rFonts w:ascii="Calibri" w:hAnsi="Calibri" w:cs="Calibri"/>
          <w:b/>
          <w:sz w:val="22"/>
          <w:szCs w:val="22"/>
        </w:rPr>
      </w:pPr>
    </w:p>
    <w:p w14:paraId="3DED4C17" w14:textId="1B7543AA" w:rsidR="00A03C0D" w:rsidRPr="00CF65B9" w:rsidRDefault="00A03C0D" w:rsidP="00A03C0D">
      <w:pPr>
        <w:outlineLvl w:val="0"/>
        <w:rPr>
          <w:rFonts w:ascii="Calibri" w:hAnsi="Calibri" w:cs="Calibri"/>
          <w:b/>
          <w:sz w:val="22"/>
          <w:szCs w:val="22"/>
        </w:rPr>
      </w:pPr>
      <w:r w:rsidRPr="00CF65B9">
        <w:rPr>
          <w:rFonts w:ascii="Calibri" w:hAnsi="Calibri" w:cs="Calibri"/>
          <w:b/>
          <w:sz w:val="22"/>
          <w:szCs w:val="22"/>
        </w:rPr>
        <w:t>Section C – other evidence</w:t>
      </w:r>
    </w:p>
    <w:p w14:paraId="5F4A0D79" w14:textId="77777777" w:rsidR="00A03C0D" w:rsidRPr="00CF65B9" w:rsidRDefault="00A03C0D" w:rsidP="00A03C0D">
      <w:pPr>
        <w:outlineLvl w:val="0"/>
        <w:rPr>
          <w:rFonts w:ascii="Calibri" w:hAnsi="Calibri" w:cs="Calibri"/>
          <w:b/>
          <w:sz w:val="22"/>
          <w:szCs w:val="22"/>
        </w:rPr>
      </w:pPr>
    </w:p>
    <w:p w14:paraId="410F4964" w14:textId="42A2F423" w:rsidR="00A03C0D" w:rsidRPr="00CF65B9" w:rsidRDefault="00A03C0D" w:rsidP="00A03C0D">
      <w:pPr>
        <w:outlineLvl w:val="0"/>
        <w:rPr>
          <w:rFonts w:ascii="Calibri" w:hAnsi="Calibri" w:cs="Calibri"/>
          <w:sz w:val="22"/>
          <w:szCs w:val="22"/>
        </w:rPr>
      </w:pPr>
      <w:r w:rsidRPr="00CF65B9">
        <w:rPr>
          <w:rFonts w:ascii="Calibri" w:hAnsi="Calibri" w:cs="Calibri"/>
          <w:sz w:val="22"/>
          <w:szCs w:val="22"/>
        </w:rPr>
        <w:t xml:space="preserve">Please attach any additional evidence that you would like us to </w:t>
      </w:r>
      <w:r w:rsidR="00CF65B9" w:rsidRPr="00CF65B9">
        <w:rPr>
          <w:rFonts w:ascii="Calibri" w:hAnsi="Calibri" w:cs="Calibri"/>
          <w:sz w:val="22"/>
          <w:szCs w:val="22"/>
        </w:rPr>
        <w:t>consider</w:t>
      </w:r>
      <w:r w:rsidRPr="00CF65B9">
        <w:rPr>
          <w:rFonts w:ascii="Calibri" w:hAnsi="Calibri" w:cs="Calibri"/>
          <w:sz w:val="22"/>
          <w:szCs w:val="22"/>
        </w:rPr>
        <w:t xml:space="preserve"> as evidence of your prior learning, experience or achievements.</w:t>
      </w:r>
    </w:p>
    <w:p w14:paraId="5A47A7E1" w14:textId="77777777" w:rsidR="00A03C0D" w:rsidRPr="00CF65B9" w:rsidRDefault="00A03C0D" w:rsidP="00A03C0D">
      <w:pPr>
        <w:outlineLvl w:val="0"/>
        <w:rPr>
          <w:rFonts w:ascii="Calibri" w:hAnsi="Calibri" w:cs="Calibri"/>
          <w:sz w:val="22"/>
          <w:szCs w:val="22"/>
        </w:rPr>
      </w:pPr>
    </w:p>
    <w:p w14:paraId="5951CBF5" w14:textId="5A97C4FE" w:rsidR="004C37BD" w:rsidRPr="00CF65B9" w:rsidRDefault="004C37BD">
      <w:pPr>
        <w:rPr>
          <w:rFonts w:ascii="Calibri" w:hAnsi="Calibri" w:cs="Calibri"/>
          <w:b/>
          <w:sz w:val="22"/>
          <w:szCs w:val="22"/>
        </w:rPr>
      </w:pPr>
    </w:p>
    <w:p w14:paraId="2CA4C18A" w14:textId="77777777" w:rsidR="00860942" w:rsidRPr="00CF65B9" w:rsidRDefault="00860942">
      <w:pPr>
        <w:rPr>
          <w:rFonts w:ascii="Calibri" w:hAnsi="Calibri" w:cs="Calibri"/>
          <w:b/>
          <w:sz w:val="22"/>
          <w:szCs w:val="22"/>
        </w:rPr>
      </w:pPr>
    </w:p>
    <w:p w14:paraId="46FFC508" w14:textId="77777777" w:rsidR="00C31892" w:rsidRPr="00CF65B9" w:rsidRDefault="00C31892" w:rsidP="00C31892">
      <w:pPr>
        <w:pBdr>
          <w:top w:val="single" w:sz="4" w:space="1" w:color="auto"/>
        </w:pBdr>
        <w:outlineLvl w:val="0"/>
        <w:rPr>
          <w:rFonts w:ascii="Calibri" w:hAnsi="Calibri" w:cs="Calibri"/>
          <w:b/>
          <w:sz w:val="22"/>
          <w:szCs w:val="22"/>
        </w:rPr>
      </w:pPr>
    </w:p>
    <w:p w14:paraId="7453DBE5" w14:textId="26BC48E9" w:rsidR="000A5EF9" w:rsidRPr="00CF65B9" w:rsidRDefault="00860942" w:rsidP="00C31892">
      <w:pPr>
        <w:pBdr>
          <w:top w:val="single" w:sz="4" w:space="1" w:color="auto"/>
        </w:pBdr>
        <w:outlineLvl w:val="0"/>
        <w:rPr>
          <w:rFonts w:ascii="Calibri" w:hAnsi="Calibri" w:cs="Calibri"/>
          <w:b/>
          <w:sz w:val="22"/>
          <w:szCs w:val="22"/>
        </w:rPr>
      </w:pPr>
      <w:r w:rsidRPr="00CF65B9">
        <w:rPr>
          <w:rFonts w:ascii="Calibri" w:hAnsi="Calibri" w:cs="Calibri"/>
          <w:b/>
          <w:sz w:val="22"/>
          <w:szCs w:val="22"/>
        </w:rPr>
        <w:t>NATD</w:t>
      </w:r>
      <w:r w:rsidR="00C31892" w:rsidRPr="00CF65B9">
        <w:rPr>
          <w:rFonts w:ascii="Calibri" w:hAnsi="Calibri" w:cs="Calibri"/>
          <w:b/>
          <w:sz w:val="22"/>
          <w:szCs w:val="22"/>
        </w:rPr>
        <w:t xml:space="preserve"> Office Use Only </w:t>
      </w:r>
    </w:p>
    <w:p w14:paraId="1F7A3601" w14:textId="77777777" w:rsidR="00CB0AC3" w:rsidRPr="00CF65B9" w:rsidRDefault="00CB0AC3">
      <w:pPr>
        <w:rPr>
          <w:rFonts w:ascii="Calibri" w:hAnsi="Calibri" w:cs="Calibri"/>
          <w:sz w:val="22"/>
          <w:szCs w:val="22"/>
        </w:rPr>
      </w:pPr>
    </w:p>
    <w:p w14:paraId="2E768062" w14:textId="38EEC697" w:rsidR="00CB0AC3" w:rsidRPr="00CF65B9" w:rsidRDefault="00CB0AC3" w:rsidP="000A5EF9">
      <w:pPr>
        <w:outlineLvl w:val="0"/>
        <w:rPr>
          <w:rFonts w:ascii="Calibri" w:hAnsi="Calibri" w:cs="Calibri"/>
          <w:sz w:val="22"/>
          <w:szCs w:val="22"/>
        </w:rPr>
      </w:pPr>
      <w:r w:rsidRPr="00CF65B9">
        <w:rPr>
          <w:rFonts w:ascii="Calibri" w:hAnsi="Calibri" w:cs="Calibri"/>
          <w:sz w:val="22"/>
          <w:szCs w:val="22"/>
        </w:rPr>
        <w:t>Recognition of prior learning granted/not granted</w:t>
      </w:r>
      <w:r w:rsidR="00860942" w:rsidRPr="00CF65B9">
        <w:rPr>
          <w:rFonts w:ascii="Calibri" w:hAnsi="Calibri" w:cs="Calibri"/>
          <w:sz w:val="22"/>
          <w:szCs w:val="22"/>
        </w:rPr>
        <w:t>:</w:t>
      </w:r>
    </w:p>
    <w:p w14:paraId="3B455151" w14:textId="6D4D6EAF" w:rsidR="00860942" w:rsidRPr="00CF65B9" w:rsidRDefault="00860942" w:rsidP="000A5EF9">
      <w:pPr>
        <w:outlineLvl w:val="0"/>
        <w:rPr>
          <w:rFonts w:ascii="Calibri" w:hAnsi="Calibri" w:cs="Calibri"/>
          <w:sz w:val="22"/>
          <w:szCs w:val="22"/>
        </w:rPr>
      </w:pPr>
    </w:p>
    <w:tbl>
      <w:tblPr>
        <w:tblStyle w:val="TableGrid"/>
        <w:tblW w:w="0" w:type="auto"/>
        <w:tblLook w:val="04A0" w:firstRow="1" w:lastRow="0" w:firstColumn="1" w:lastColumn="0" w:noHBand="0" w:noVBand="1"/>
      </w:tblPr>
      <w:tblGrid>
        <w:gridCol w:w="1668"/>
        <w:gridCol w:w="2693"/>
      </w:tblGrid>
      <w:tr w:rsidR="00860942" w:rsidRPr="00CF65B9" w14:paraId="0699DE4D" w14:textId="77777777" w:rsidTr="00860942">
        <w:tc>
          <w:tcPr>
            <w:tcW w:w="1668" w:type="dxa"/>
          </w:tcPr>
          <w:p w14:paraId="0167F2EC" w14:textId="32D5301A" w:rsidR="00860942" w:rsidRPr="00CF65B9" w:rsidRDefault="00860942" w:rsidP="000A5EF9">
            <w:pPr>
              <w:outlineLvl w:val="0"/>
              <w:rPr>
                <w:rFonts w:ascii="Calibri" w:hAnsi="Calibri" w:cs="Calibri"/>
                <w:sz w:val="22"/>
                <w:szCs w:val="22"/>
              </w:rPr>
            </w:pPr>
            <w:r w:rsidRPr="00CF65B9">
              <w:rPr>
                <w:rFonts w:ascii="Calibri" w:hAnsi="Calibri" w:cs="Calibri"/>
                <w:sz w:val="22"/>
                <w:szCs w:val="22"/>
              </w:rPr>
              <w:t>Unit 1</w:t>
            </w:r>
          </w:p>
        </w:tc>
        <w:tc>
          <w:tcPr>
            <w:tcW w:w="2693" w:type="dxa"/>
          </w:tcPr>
          <w:p w14:paraId="0BDF0A46" w14:textId="245F2FB1" w:rsidR="00860942" w:rsidRPr="00CF65B9" w:rsidRDefault="00860942" w:rsidP="000A5EF9">
            <w:pPr>
              <w:outlineLvl w:val="0"/>
              <w:rPr>
                <w:rFonts w:ascii="Calibri" w:hAnsi="Calibri" w:cs="Calibri"/>
                <w:sz w:val="22"/>
                <w:szCs w:val="22"/>
              </w:rPr>
            </w:pPr>
            <w:r w:rsidRPr="00CF65B9">
              <w:rPr>
                <w:rFonts w:ascii="Calibri" w:hAnsi="Calibri" w:cs="Calibri"/>
                <w:sz w:val="22"/>
                <w:szCs w:val="22"/>
              </w:rPr>
              <w:t>Granted/not granted</w:t>
            </w:r>
          </w:p>
        </w:tc>
      </w:tr>
      <w:tr w:rsidR="00860942" w:rsidRPr="00CF65B9" w14:paraId="35A21ABF" w14:textId="77777777" w:rsidTr="00D472A5">
        <w:tc>
          <w:tcPr>
            <w:tcW w:w="1668" w:type="dxa"/>
          </w:tcPr>
          <w:p w14:paraId="59FA6291" w14:textId="55BCBA3E" w:rsidR="00860942" w:rsidRPr="00CF65B9" w:rsidRDefault="00860942" w:rsidP="00D472A5">
            <w:pPr>
              <w:outlineLvl w:val="0"/>
              <w:rPr>
                <w:rFonts w:ascii="Calibri" w:hAnsi="Calibri" w:cs="Calibri"/>
                <w:sz w:val="22"/>
                <w:szCs w:val="22"/>
              </w:rPr>
            </w:pPr>
            <w:r w:rsidRPr="00CF65B9">
              <w:rPr>
                <w:rFonts w:ascii="Calibri" w:hAnsi="Calibri" w:cs="Calibri"/>
                <w:sz w:val="22"/>
                <w:szCs w:val="22"/>
              </w:rPr>
              <w:t>Unit 2</w:t>
            </w:r>
          </w:p>
        </w:tc>
        <w:tc>
          <w:tcPr>
            <w:tcW w:w="2693" w:type="dxa"/>
          </w:tcPr>
          <w:p w14:paraId="75A42811" w14:textId="77777777" w:rsidR="00860942" w:rsidRPr="00CF65B9" w:rsidRDefault="00860942" w:rsidP="00D472A5">
            <w:pPr>
              <w:outlineLvl w:val="0"/>
              <w:rPr>
                <w:rFonts w:ascii="Calibri" w:hAnsi="Calibri" w:cs="Calibri"/>
                <w:sz w:val="22"/>
                <w:szCs w:val="22"/>
              </w:rPr>
            </w:pPr>
            <w:r w:rsidRPr="00CF65B9">
              <w:rPr>
                <w:rFonts w:ascii="Calibri" w:hAnsi="Calibri" w:cs="Calibri"/>
                <w:sz w:val="22"/>
                <w:szCs w:val="22"/>
              </w:rPr>
              <w:t>Granted/not granted</w:t>
            </w:r>
          </w:p>
        </w:tc>
      </w:tr>
      <w:tr w:rsidR="00860942" w:rsidRPr="00CF65B9" w14:paraId="728D0ABA" w14:textId="77777777" w:rsidTr="00D472A5">
        <w:tc>
          <w:tcPr>
            <w:tcW w:w="1668" w:type="dxa"/>
          </w:tcPr>
          <w:p w14:paraId="26E8F3EB" w14:textId="2A1A4725" w:rsidR="00860942" w:rsidRPr="00CF65B9" w:rsidRDefault="00860942" w:rsidP="00D472A5">
            <w:pPr>
              <w:outlineLvl w:val="0"/>
              <w:rPr>
                <w:rFonts w:ascii="Calibri" w:hAnsi="Calibri" w:cs="Calibri"/>
                <w:sz w:val="22"/>
                <w:szCs w:val="22"/>
              </w:rPr>
            </w:pPr>
            <w:r w:rsidRPr="00CF65B9">
              <w:rPr>
                <w:rFonts w:ascii="Calibri" w:hAnsi="Calibri" w:cs="Calibri"/>
                <w:sz w:val="22"/>
                <w:szCs w:val="22"/>
              </w:rPr>
              <w:t>Unit 3</w:t>
            </w:r>
          </w:p>
        </w:tc>
        <w:tc>
          <w:tcPr>
            <w:tcW w:w="2693" w:type="dxa"/>
          </w:tcPr>
          <w:p w14:paraId="51E252BD" w14:textId="77777777" w:rsidR="00860942" w:rsidRPr="00CF65B9" w:rsidRDefault="00860942" w:rsidP="00D472A5">
            <w:pPr>
              <w:outlineLvl w:val="0"/>
              <w:rPr>
                <w:rFonts w:ascii="Calibri" w:hAnsi="Calibri" w:cs="Calibri"/>
                <w:sz w:val="22"/>
                <w:szCs w:val="22"/>
              </w:rPr>
            </w:pPr>
            <w:r w:rsidRPr="00CF65B9">
              <w:rPr>
                <w:rFonts w:ascii="Calibri" w:hAnsi="Calibri" w:cs="Calibri"/>
                <w:sz w:val="22"/>
                <w:szCs w:val="22"/>
              </w:rPr>
              <w:t>Granted/not granted</w:t>
            </w:r>
          </w:p>
        </w:tc>
      </w:tr>
      <w:tr w:rsidR="00860942" w:rsidRPr="00CF65B9" w14:paraId="597EA2D9" w14:textId="77777777" w:rsidTr="00860942">
        <w:tc>
          <w:tcPr>
            <w:tcW w:w="1668" w:type="dxa"/>
          </w:tcPr>
          <w:p w14:paraId="27E17B41" w14:textId="18A0598A" w:rsidR="00860942" w:rsidRPr="00CF65B9" w:rsidRDefault="00860942" w:rsidP="00D472A5">
            <w:pPr>
              <w:outlineLvl w:val="0"/>
              <w:rPr>
                <w:rFonts w:ascii="Calibri" w:hAnsi="Calibri" w:cs="Calibri"/>
                <w:sz w:val="22"/>
                <w:szCs w:val="22"/>
              </w:rPr>
            </w:pPr>
            <w:r w:rsidRPr="00CF65B9">
              <w:rPr>
                <w:rFonts w:ascii="Calibri" w:hAnsi="Calibri" w:cs="Calibri"/>
                <w:sz w:val="22"/>
                <w:szCs w:val="22"/>
              </w:rPr>
              <w:t>Unit 4</w:t>
            </w:r>
          </w:p>
        </w:tc>
        <w:tc>
          <w:tcPr>
            <w:tcW w:w="2693" w:type="dxa"/>
          </w:tcPr>
          <w:p w14:paraId="104245DB" w14:textId="77777777" w:rsidR="00860942" w:rsidRPr="00CF65B9" w:rsidRDefault="00860942" w:rsidP="00D472A5">
            <w:pPr>
              <w:outlineLvl w:val="0"/>
              <w:rPr>
                <w:rFonts w:ascii="Calibri" w:hAnsi="Calibri" w:cs="Calibri"/>
                <w:sz w:val="22"/>
                <w:szCs w:val="22"/>
              </w:rPr>
            </w:pPr>
            <w:r w:rsidRPr="00CF65B9">
              <w:rPr>
                <w:rFonts w:ascii="Calibri" w:hAnsi="Calibri" w:cs="Calibri"/>
                <w:sz w:val="22"/>
                <w:szCs w:val="22"/>
              </w:rPr>
              <w:t>Granted/not granted</w:t>
            </w:r>
          </w:p>
        </w:tc>
      </w:tr>
    </w:tbl>
    <w:p w14:paraId="4E9C1CBF" w14:textId="01483C39" w:rsidR="00860942" w:rsidRPr="00CF65B9" w:rsidRDefault="00860942" w:rsidP="000A5EF9">
      <w:pPr>
        <w:outlineLvl w:val="0"/>
        <w:rPr>
          <w:rFonts w:ascii="Calibri" w:hAnsi="Calibri" w:cs="Calibri"/>
          <w:sz w:val="22"/>
          <w:szCs w:val="22"/>
        </w:rPr>
      </w:pPr>
    </w:p>
    <w:p w14:paraId="013F20DC" w14:textId="6BB8E416" w:rsidR="00860942" w:rsidRPr="00CF65B9" w:rsidRDefault="00860942" w:rsidP="000A5EF9">
      <w:pPr>
        <w:outlineLvl w:val="0"/>
        <w:rPr>
          <w:rFonts w:ascii="Calibri" w:hAnsi="Calibri" w:cs="Calibri"/>
          <w:sz w:val="22"/>
          <w:szCs w:val="22"/>
        </w:rPr>
      </w:pPr>
      <w:r w:rsidRPr="00CF65B9">
        <w:rPr>
          <w:rFonts w:ascii="Calibri" w:hAnsi="Calibri" w:cs="Calibri"/>
          <w:sz w:val="22"/>
          <w:szCs w:val="22"/>
        </w:rPr>
        <w:t>Please give feedback on any areas requiring further evidence:</w:t>
      </w:r>
    </w:p>
    <w:p w14:paraId="51094EF0" w14:textId="77777777" w:rsidR="00860942" w:rsidRPr="00CF65B9" w:rsidRDefault="00860942" w:rsidP="000A5EF9">
      <w:pPr>
        <w:outlineLvl w:val="0"/>
        <w:rPr>
          <w:rFonts w:ascii="Calibri" w:hAnsi="Calibri" w:cs="Calibri"/>
          <w:sz w:val="22"/>
          <w:szCs w:val="22"/>
        </w:rPr>
      </w:pPr>
    </w:p>
    <w:p w14:paraId="3909C5A3" w14:textId="77777777" w:rsidR="000A5EF9" w:rsidRPr="00CF65B9" w:rsidRDefault="000A5EF9">
      <w:pPr>
        <w:rPr>
          <w:rFonts w:ascii="Calibri" w:hAnsi="Calibri" w:cs="Calibri"/>
          <w:sz w:val="22"/>
          <w:szCs w:val="22"/>
        </w:rPr>
      </w:pPr>
    </w:p>
    <w:p w14:paraId="4B36EC1A" w14:textId="7F67A887" w:rsidR="000A5EF9" w:rsidRPr="00CF65B9" w:rsidRDefault="000A5EF9" w:rsidP="000A5EF9">
      <w:pPr>
        <w:outlineLvl w:val="0"/>
        <w:rPr>
          <w:rFonts w:ascii="Calibri" w:hAnsi="Calibri" w:cs="Calibri"/>
          <w:sz w:val="22"/>
          <w:szCs w:val="22"/>
        </w:rPr>
      </w:pPr>
      <w:r w:rsidRPr="00CF65B9">
        <w:rPr>
          <w:rFonts w:ascii="Calibri" w:hAnsi="Calibri" w:cs="Calibri"/>
          <w:sz w:val="22"/>
          <w:szCs w:val="22"/>
        </w:rPr>
        <w:t>Signed:</w:t>
      </w:r>
      <w:r w:rsidR="00CF65B9">
        <w:rPr>
          <w:rFonts w:ascii="Calibri" w:hAnsi="Calibri" w:cs="Calibri"/>
          <w:sz w:val="22"/>
          <w:szCs w:val="22"/>
        </w:rPr>
        <w:t xml:space="preserve"> </w:t>
      </w:r>
      <w:r w:rsidRPr="00CF65B9">
        <w:rPr>
          <w:rFonts w:ascii="Calibri" w:hAnsi="Calibri" w:cs="Calibri"/>
          <w:sz w:val="22"/>
          <w:szCs w:val="22"/>
        </w:rPr>
        <w:t>……</w:t>
      </w:r>
      <w:r w:rsidR="00860942" w:rsidRPr="00CF65B9">
        <w:rPr>
          <w:rFonts w:ascii="Calibri" w:hAnsi="Calibri" w:cs="Calibri"/>
          <w:sz w:val="22"/>
          <w:szCs w:val="22"/>
        </w:rPr>
        <w:t xml:space="preserve"> </w:t>
      </w:r>
      <w:r w:rsidRPr="00CF65B9">
        <w:rPr>
          <w:rFonts w:ascii="Calibri" w:hAnsi="Calibri" w:cs="Calibri"/>
          <w:sz w:val="22"/>
          <w:szCs w:val="22"/>
        </w:rPr>
        <w:t>………………………………………………</w:t>
      </w:r>
    </w:p>
    <w:p w14:paraId="150C7033" w14:textId="77777777" w:rsidR="000A5EF9" w:rsidRPr="00CF65B9" w:rsidRDefault="000A5EF9">
      <w:pPr>
        <w:rPr>
          <w:rFonts w:ascii="Calibri" w:hAnsi="Calibri" w:cs="Calibri"/>
          <w:sz w:val="22"/>
          <w:szCs w:val="22"/>
        </w:rPr>
      </w:pPr>
    </w:p>
    <w:p w14:paraId="3940D1A2" w14:textId="46B92D5E" w:rsidR="00CB0AC3" w:rsidRPr="00CF65B9" w:rsidRDefault="00CB0AC3">
      <w:pPr>
        <w:rPr>
          <w:rFonts w:ascii="Calibri" w:hAnsi="Calibri" w:cs="Calibri"/>
          <w:sz w:val="22"/>
          <w:szCs w:val="22"/>
        </w:rPr>
      </w:pPr>
      <w:r w:rsidRPr="00CF65B9">
        <w:rPr>
          <w:rFonts w:ascii="Calibri" w:hAnsi="Calibri" w:cs="Calibri"/>
          <w:sz w:val="22"/>
          <w:szCs w:val="22"/>
        </w:rPr>
        <w:t>Date:</w:t>
      </w:r>
      <w:r w:rsidR="00CF65B9">
        <w:rPr>
          <w:rFonts w:ascii="Calibri" w:hAnsi="Calibri" w:cs="Calibri"/>
          <w:sz w:val="22"/>
          <w:szCs w:val="22"/>
        </w:rPr>
        <w:t xml:space="preserve"> </w:t>
      </w:r>
      <w:r w:rsidR="000A5EF9" w:rsidRPr="00CF65B9">
        <w:rPr>
          <w:rFonts w:ascii="Calibri" w:hAnsi="Calibri" w:cs="Calibri"/>
          <w:sz w:val="22"/>
          <w:szCs w:val="22"/>
        </w:rPr>
        <w:t>………</w:t>
      </w:r>
      <w:r w:rsidR="00860942" w:rsidRPr="00CF65B9">
        <w:rPr>
          <w:rFonts w:ascii="Calibri" w:hAnsi="Calibri" w:cs="Calibri"/>
          <w:sz w:val="22"/>
          <w:szCs w:val="22"/>
        </w:rPr>
        <w:t xml:space="preserve"> </w:t>
      </w:r>
      <w:r w:rsidR="000A5EF9" w:rsidRPr="00CF65B9">
        <w:rPr>
          <w:rFonts w:ascii="Calibri" w:hAnsi="Calibri" w:cs="Calibri"/>
          <w:sz w:val="22"/>
          <w:szCs w:val="22"/>
        </w:rPr>
        <w:t>……………………………………………………</w:t>
      </w:r>
    </w:p>
    <w:sectPr w:rsidR="00CB0AC3" w:rsidRPr="00CF65B9" w:rsidSect="00860942">
      <w:headerReference w:type="default" r:id="rId7"/>
      <w:footerReference w:type="even" r:id="rId8"/>
      <w:footerReference w:type="default" r:id="rId9"/>
      <w:pgSz w:w="16820" w:h="1190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E9AA7" w14:textId="77777777" w:rsidR="00936B3E" w:rsidRDefault="00936B3E" w:rsidP="000A5EF9">
      <w:r>
        <w:separator/>
      </w:r>
    </w:p>
  </w:endnote>
  <w:endnote w:type="continuationSeparator" w:id="0">
    <w:p w14:paraId="242A8F7D" w14:textId="77777777" w:rsidR="00936B3E" w:rsidRDefault="00936B3E" w:rsidP="000A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588E" w14:textId="77777777" w:rsidR="00952887" w:rsidRDefault="00952887" w:rsidP="00303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14E4B" w14:textId="77777777" w:rsidR="00952887" w:rsidRDefault="00952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B58C" w14:textId="77777777" w:rsidR="00952887" w:rsidRDefault="00952887" w:rsidP="00303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5C08">
      <w:rPr>
        <w:rStyle w:val="PageNumber"/>
        <w:noProof/>
      </w:rPr>
      <w:t>1</w:t>
    </w:r>
    <w:r>
      <w:rPr>
        <w:rStyle w:val="PageNumber"/>
      </w:rPr>
      <w:fldChar w:fldCharType="end"/>
    </w:r>
  </w:p>
  <w:p w14:paraId="72BD1B1A" w14:textId="77777777" w:rsidR="00952887" w:rsidRDefault="00952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8F7A" w14:textId="77777777" w:rsidR="00936B3E" w:rsidRDefault="00936B3E" w:rsidP="000A5EF9">
      <w:r>
        <w:separator/>
      </w:r>
    </w:p>
  </w:footnote>
  <w:footnote w:type="continuationSeparator" w:id="0">
    <w:p w14:paraId="29CF1846" w14:textId="77777777" w:rsidR="00936B3E" w:rsidRDefault="00936B3E" w:rsidP="000A5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D0D4" w14:textId="4B17470C" w:rsidR="00A45740" w:rsidRPr="00CF65B9" w:rsidRDefault="00684620">
    <w:pPr>
      <w:pStyle w:val="Header"/>
      <w:rPr>
        <w:rFonts w:asciiTheme="majorHAnsi" w:hAnsiTheme="majorHAnsi" w:cstheme="majorHAnsi"/>
        <w:sz w:val="22"/>
        <w:szCs w:val="22"/>
      </w:rPr>
    </w:pPr>
    <w:r w:rsidRPr="00CF65B9">
      <w:rPr>
        <w:rFonts w:asciiTheme="majorHAnsi" w:hAnsiTheme="majorHAnsi" w:cstheme="majorHAnsi"/>
        <w:sz w:val="22"/>
        <w:szCs w:val="22"/>
      </w:rPr>
      <w:t>Level 4</w:t>
    </w:r>
    <w:r w:rsidRPr="00CF65B9">
      <w:rPr>
        <w:rFonts w:asciiTheme="majorHAnsi" w:hAnsiTheme="majorHAnsi" w:cstheme="majorHAnsi"/>
        <w:sz w:val="22"/>
        <w:szCs w:val="22"/>
      </w:rPr>
      <w:ptab w:relativeTo="margin" w:alignment="center" w:leader="none"/>
    </w:r>
    <w:r w:rsidRPr="00CF65B9">
      <w:rPr>
        <w:rFonts w:asciiTheme="majorHAnsi" w:hAnsiTheme="majorHAnsi" w:cstheme="majorHAnsi"/>
        <w:sz w:val="22"/>
        <w:szCs w:val="22"/>
      </w:rPr>
      <w:t>NATD</w:t>
    </w:r>
    <w:r w:rsidRPr="00CF65B9">
      <w:rPr>
        <w:rFonts w:asciiTheme="majorHAnsi" w:hAnsiTheme="majorHAnsi" w:cstheme="majorHAnsi"/>
        <w:sz w:val="22"/>
        <w:szCs w:val="22"/>
      </w:rPr>
      <w:ptab w:relativeTo="margin" w:alignment="right" w:leader="none"/>
    </w:r>
    <w:r w:rsidRPr="00CF65B9">
      <w:rPr>
        <w:rFonts w:asciiTheme="majorHAnsi" w:hAnsiTheme="majorHAnsi" w:cstheme="majorHAnsi"/>
        <w:sz w:val="22"/>
        <w:szCs w:val="22"/>
      </w:rPr>
      <w:t>October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6F3"/>
    <w:multiLevelType w:val="hybridMultilevel"/>
    <w:tmpl w:val="184A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ED"/>
    <w:rsid w:val="00072634"/>
    <w:rsid w:val="00086CE3"/>
    <w:rsid w:val="000A5EF9"/>
    <w:rsid w:val="001931DB"/>
    <w:rsid w:val="002B5EBF"/>
    <w:rsid w:val="00303FA0"/>
    <w:rsid w:val="00305C08"/>
    <w:rsid w:val="00321DFB"/>
    <w:rsid w:val="00360101"/>
    <w:rsid w:val="00413384"/>
    <w:rsid w:val="00424F29"/>
    <w:rsid w:val="00483C3D"/>
    <w:rsid w:val="004937EC"/>
    <w:rsid w:val="004B0182"/>
    <w:rsid w:val="004C37BD"/>
    <w:rsid w:val="00684620"/>
    <w:rsid w:val="006C6AA9"/>
    <w:rsid w:val="007F5B64"/>
    <w:rsid w:val="007F7A5D"/>
    <w:rsid w:val="0082713B"/>
    <w:rsid w:val="00860942"/>
    <w:rsid w:val="00936B3E"/>
    <w:rsid w:val="00952887"/>
    <w:rsid w:val="009C1517"/>
    <w:rsid w:val="00A03C0D"/>
    <w:rsid w:val="00A37A54"/>
    <w:rsid w:val="00A45740"/>
    <w:rsid w:val="00A67EA6"/>
    <w:rsid w:val="00A81D62"/>
    <w:rsid w:val="00AC3A3A"/>
    <w:rsid w:val="00B34B83"/>
    <w:rsid w:val="00BD4A3D"/>
    <w:rsid w:val="00C31892"/>
    <w:rsid w:val="00C97A86"/>
    <w:rsid w:val="00CB0AC3"/>
    <w:rsid w:val="00CF65B9"/>
    <w:rsid w:val="00D2405A"/>
    <w:rsid w:val="00E92C56"/>
    <w:rsid w:val="00F71CED"/>
    <w:rsid w:val="00F95B56"/>
    <w:rsid w:val="00FE40BB"/>
    <w:rsid w:val="00FF6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88E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A5EF9"/>
    <w:pPr>
      <w:tabs>
        <w:tab w:val="center" w:pos="4320"/>
        <w:tab w:val="right" w:pos="8640"/>
      </w:tabs>
    </w:pPr>
  </w:style>
  <w:style w:type="character" w:customStyle="1" w:styleId="FooterChar">
    <w:name w:val="Footer Char"/>
    <w:basedOn w:val="DefaultParagraphFont"/>
    <w:link w:val="Footer"/>
    <w:uiPriority w:val="99"/>
    <w:rsid w:val="000A5EF9"/>
    <w:rPr>
      <w:lang w:val="en-GB"/>
    </w:rPr>
  </w:style>
  <w:style w:type="character" w:styleId="PageNumber">
    <w:name w:val="page number"/>
    <w:basedOn w:val="DefaultParagraphFont"/>
    <w:uiPriority w:val="99"/>
    <w:semiHidden/>
    <w:unhideWhenUsed/>
    <w:rsid w:val="000A5EF9"/>
  </w:style>
  <w:style w:type="paragraph" w:styleId="ListParagraph">
    <w:name w:val="List Paragraph"/>
    <w:basedOn w:val="Normal"/>
    <w:uiPriority w:val="99"/>
    <w:qFormat/>
    <w:rsid w:val="00303FA0"/>
    <w:pPr>
      <w:ind w:left="720"/>
      <w:contextualSpacing/>
    </w:pPr>
  </w:style>
  <w:style w:type="paragraph" w:styleId="BalloonText">
    <w:name w:val="Balloon Text"/>
    <w:basedOn w:val="Normal"/>
    <w:link w:val="BalloonTextChar"/>
    <w:uiPriority w:val="99"/>
    <w:semiHidden/>
    <w:unhideWhenUsed/>
    <w:rsid w:val="00483C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3C3D"/>
    <w:rPr>
      <w:rFonts w:ascii="Times New Roman" w:hAnsi="Times New Roman" w:cs="Times New Roman"/>
      <w:sz w:val="18"/>
      <w:szCs w:val="18"/>
      <w:lang w:val="en-GB"/>
    </w:rPr>
  </w:style>
  <w:style w:type="paragraph" w:styleId="Header">
    <w:name w:val="header"/>
    <w:basedOn w:val="Normal"/>
    <w:link w:val="HeaderChar"/>
    <w:uiPriority w:val="99"/>
    <w:unhideWhenUsed/>
    <w:rsid w:val="00A45740"/>
    <w:pPr>
      <w:tabs>
        <w:tab w:val="center" w:pos="4513"/>
        <w:tab w:val="right" w:pos="9026"/>
      </w:tabs>
    </w:pPr>
  </w:style>
  <w:style w:type="character" w:customStyle="1" w:styleId="HeaderChar">
    <w:name w:val="Header Char"/>
    <w:basedOn w:val="DefaultParagraphFont"/>
    <w:link w:val="Header"/>
    <w:uiPriority w:val="99"/>
    <w:rsid w:val="00A4574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Meech</dc:creator>
  <cp:keywords/>
  <dc:description/>
  <cp:lastModifiedBy>NATD Office</cp:lastModifiedBy>
  <cp:revision>4</cp:revision>
  <dcterms:created xsi:type="dcterms:W3CDTF">2021-10-13T08:14:00Z</dcterms:created>
  <dcterms:modified xsi:type="dcterms:W3CDTF">2021-10-13T11:32:00Z</dcterms:modified>
</cp:coreProperties>
</file>